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73B7F" w14:textId="0689F652" w:rsidR="00912601" w:rsidRDefault="00912601" w:rsidP="00012302">
      <w:pPr>
        <w:jc w:val="center"/>
        <w:rPr>
          <w:b/>
          <w:sz w:val="28"/>
          <w:szCs w:val="28"/>
        </w:rPr>
      </w:pPr>
      <w:r>
        <w:rPr>
          <w:b/>
          <w:noProof/>
          <w:sz w:val="28"/>
          <w:szCs w:val="28"/>
        </w:rPr>
        <w:drawing>
          <wp:inline distT="0" distB="0" distL="0" distR="0" wp14:anchorId="4C72F009" wp14:editId="6C800D8C">
            <wp:extent cx="2861891" cy="4290247"/>
            <wp:effectExtent l="0" t="0" r="8890" b="2540"/>
            <wp:docPr id="3" name="Picture 3" descr="JIN01_JIN02_JIN03_RUG_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N01_JIN02_JIN03_RUG_LS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351" cy="4326915"/>
                    </a:xfrm>
                    <a:prstGeom prst="rect">
                      <a:avLst/>
                    </a:prstGeom>
                    <a:noFill/>
                    <a:ln>
                      <a:noFill/>
                    </a:ln>
                  </pic:spPr>
                </pic:pic>
              </a:graphicData>
            </a:graphic>
          </wp:inline>
        </w:drawing>
      </w:r>
    </w:p>
    <w:p w14:paraId="779AEACC" w14:textId="77777777" w:rsidR="00912601" w:rsidRDefault="00912601" w:rsidP="00012302">
      <w:pPr>
        <w:jc w:val="center"/>
        <w:rPr>
          <w:b/>
          <w:sz w:val="28"/>
          <w:szCs w:val="28"/>
        </w:rPr>
      </w:pPr>
      <w:bookmarkStart w:id="0" w:name="_GoBack"/>
      <w:bookmarkEnd w:id="0"/>
    </w:p>
    <w:p w14:paraId="26450CA1" w14:textId="77777777" w:rsidR="00012302" w:rsidRDefault="00012302" w:rsidP="00012302">
      <w:pPr>
        <w:jc w:val="center"/>
        <w:rPr>
          <w:b/>
          <w:sz w:val="28"/>
          <w:szCs w:val="28"/>
        </w:rPr>
      </w:pPr>
      <w:r>
        <w:rPr>
          <w:b/>
          <w:sz w:val="28"/>
          <w:szCs w:val="28"/>
        </w:rPr>
        <w:t xml:space="preserve">JAIPUR LIVING OFFERS CUSTOMERS BOLD INSPIRATION </w:t>
      </w:r>
    </w:p>
    <w:p w14:paraId="42024A44" w14:textId="77777777" w:rsidR="00012302" w:rsidRDefault="00012302" w:rsidP="00012302">
      <w:pPr>
        <w:jc w:val="center"/>
        <w:rPr>
          <w:b/>
          <w:sz w:val="28"/>
          <w:szCs w:val="28"/>
        </w:rPr>
      </w:pPr>
      <w:r>
        <w:rPr>
          <w:b/>
          <w:sz w:val="28"/>
          <w:szCs w:val="28"/>
        </w:rPr>
        <w:t>FOR ITS FIRST LAUNCH OF 2021</w:t>
      </w:r>
    </w:p>
    <w:p w14:paraId="6CE7DB02" w14:textId="77777777" w:rsidR="00012302" w:rsidRPr="00831037" w:rsidRDefault="00012302" w:rsidP="00012302">
      <w:pPr>
        <w:jc w:val="center"/>
        <w:rPr>
          <w:b/>
          <w:sz w:val="28"/>
          <w:szCs w:val="28"/>
        </w:rPr>
      </w:pPr>
    </w:p>
    <w:p w14:paraId="15C9C06F" w14:textId="77777777" w:rsidR="00012302" w:rsidRDefault="00012302" w:rsidP="00012302">
      <w:pPr>
        <w:rPr>
          <w:color w:val="FF0000"/>
        </w:rPr>
      </w:pPr>
    </w:p>
    <w:p w14:paraId="77E81A98" w14:textId="77777777" w:rsidR="00012302" w:rsidRDefault="00012302" w:rsidP="00012302">
      <w:pPr>
        <w:rPr>
          <w:color w:val="FF0000"/>
        </w:rPr>
      </w:pPr>
    </w:p>
    <w:p w14:paraId="1E5122DF" w14:textId="77777777" w:rsidR="00012302" w:rsidRPr="00A57032" w:rsidRDefault="00012302" w:rsidP="00012302">
      <w:pPr>
        <w:rPr>
          <w:b/>
        </w:rPr>
      </w:pPr>
      <w:r w:rsidRPr="00A57032">
        <w:rPr>
          <w:b/>
          <w:color w:val="FF0000"/>
        </w:rPr>
        <w:t>FOR IMMEDIATE RELEASE</w:t>
      </w:r>
    </w:p>
    <w:p w14:paraId="29B37CFC" w14:textId="77777777" w:rsidR="00012302" w:rsidRDefault="00012302" w:rsidP="00012302"/>
    <w:p w14:paraId="65CE9D52" w14:textId="0A15702E" w:rsidR="00012302" w:rsidRDefault="00012302" w:rsidP="00012302">
      <w:r>
        <w:rPr>
          <w:b/>
        </w:rPr>
        <w:t>(</w:t>
      </w:r>
      <w:r w:rsidRPr="0052478F">
        <w:rPr>
          <w:b/>
        </w:rPr>
        <w:t xml:space="preserve">ACWORTH, GA – </w:t>
      </w:r>
      <w:r>
        <w:rPr>
          <w:b/>
        </w:rPr>
        <w:t>DECEMBER 17,</w:t>
      </w:r>
      <w:r w:rsidRPr="0052478F">
        <w:rPr>
          <w:b/>
        </w:rPr>
        <w:t xml:space="preserve"> 2020</w:t>
      </w:r>
      <w:r>
        <w:rPr>
          <w:b/>
        </w:rPr>
        <w:t>)</w:t>
      </w:r>
      <w:r>
        <w:t xml:space="preserve"> -- Global rug and textiles furnishings company Jaipur Living ushers in the New Year with a product launch brimming with bold inspiration. More than 100 rugs make their debut across 12 new and six existing collections--including almost 75 family-friendly powerloomed and easy-care performance options. They will be shoppable via Jaipur Living’s </w:t>
      </w:r>
      <w:hyperlink r:id="rId9" w:history="1">
        <w:r w:rsidRPr="009164B8">
          <w:rPr>
            <w:rStyle w:val="Hyperlink"/>
          </w:rPr>
          <w:t>website</w:t>
        </w:r>
      </w:hyperlink>
      <w:r>
        <w:t xml:space="preserve"> in January.</w:t>
      </w:r>
    </w:p>
    <w:p w14:paraId="42764175" w14:textId="77777777" w:rsidR="00012302" w:rsidRDefault="00012302" w:rsidP="00012302"/>
    <w:p w14:paraId="4DBA0A35" w14:textId="77777777" w:rsidR="00012302" w:rsidRDefault="00012302" w:rsidP="00012302">
      <w:r>
        <w:lastRenderedPageBreak/>
        <w:t xml:space="preserve">“We have some really fresh and new powerloomed rugs that aren’t like anything else you would see out in the market,” said Jaipur Living Director of Product Development Steven Sorrow. “In terms of colors and designs we have looks that are often overlooked by other U.S. </w:t>
      </w:r>
      <w:proofErr w:type="spellStart"/>
      <w:r>
        <w:t>rug</w:t>
      </w:r>
      <w:proofErr w:type="spellEnd"/>
      <w:r>
        <w:t xml:space="preserve"> companies.” </w:t>
      </w:r>
    </w:p>
    <w:p w14:paraId="752671E3" w14:textId="77777777" w:rsidR="00012302" w:rsidRDefault="00012302" w:rsidP="00012302"/>
    <w:p w14:paraId="5EEBFB1D" w14:textId="77777777" w:rsidR="00012302" w:rsidRPr="005065C1" w:rsidRDefault="00012302" w:rsidP="00012302">
      <w:pPr>
        <w:rPr>
          <w:rFonts w:ascii="Calibri" w:eastAsia="Times New Roman" w:hAnsi="Calibri" w:cs="Times New Roman"/>
          <w:b/>
          <w:color w:val="000000"/>
          <w:shd w:val="clear" w:color="auto" w:fill="FFFFFF"/>
        </w:rPr>
      </w:pPr>
      <w:r w:rsidRPr="005065C1">
        <w:rPr>
          <w:rFonts w:ascii="Calibri" w:eastAsia="Times New Roman" w:hAnsi="Calibri" w:cs="Times New Roman"/>
          <w:b/>
          <w:color w:val="000000"/>
          <w:shd w:val="clear" w:color="auto" w:fill="FFFFFF"/>
        </w:rPr>
        <w:t>HIGHLIGHTS</w:t>
      </w:r>
    </w:p>
    <w:p w14:paraId="1E0D65DF" w14:textId="77777777" w:rsidR="00012302" w:rsidRDefault="00012302" w:rsidP="00012302">
      <w:pPr>
        <w:pStyle w:val="ListParagraph"/>
        <w:numPr>
          <w:ilvl w:val="0"/>
          <w:numId w:val="2"/>
        </w:numPr>
        <w:rPr>
          <w:rFonts w:ascii="Calibri" w:eastAsia="Times New Roman" w:hAnsi="Calibri" w:cs="Times New Roman"/>
          <w:color w:val="000000"/>
          <w:shd w:val="clear" w:color="auto" w:fill="FFFFFF"/>
        </w:rPr>
      </w:pPr>
      <w:r>
        <w:rPr>
          <w:rFonts w:ascii="Calibri" w:eastAsia="Times New Roman" w:hAnsi="Calibri" w:cs="Times New Roman"/>
          <w:color w:val="000000"/>
          <w:shd w:val="clear" w:color="auto" w:fill="FFFFFF"/>
        </w:rPr>
        <w:t xml:space="preserve">The striking </w:t>
      </w:r>
      <w:r w:rsidRPr="00C82E46">
        <w:rPr>
          <w:rFonts w:ascii="Calibri" w:eastAsia="Times New Roman" w:hAnsi="Calibri" w:cs="Times New Roman"/>
          <w:b/>
          <w:color w:val="000000"/>
          <w:shd w:val="clear" w:color="auto" w:fill="FFFFFF"/>
        </w:rPr>
        <w:t>WunderKammer</w:t>
      </w:r>
      <w:r w:rsidRPr="00083C26">
        <w:rPr>
          <w:rFonts w:ascii="Calibri" w:eastAsia="Times New Roman" w:hAnsi="Calibri" w:cs="Times New Roman"/>
          <w:color w:val="000000"/>
          <w:shd w:val="clear" w:color="auto" w:fill="FFFFFF"/>
        </w:rPr>
        <w:t xml:space="preserve"> </w:t>
      </w:r>
      <w:r>
        <w:rPr>
          <w:rFonts w:ascii="Calibri" w:eastAsia="Times New Roman" w:hAnsi="Calibri" w:cs="Times New Roman"/>
          <w:color w:val="000000"/>
          <w:shd w:val="clear" w:color="auto" w:fill="FFFFFF"/>
        </w:rPr>
        <w:t xml:space="preserve">collection from new licensee Matteo Cibic </w:t>
      </w:r>
      <w:r w:rsidRPr="00083C26">
        <w:rPr>
          <w:rFonts w:ascii="Calibri" w:eastAsia="Times New Roman" w:hAnsi="Calibri" w:cs="Times New Roman"/>
          <w:color w:val="000000"/>
          <w:shd w:val="clear" w:color="auto" w:fill="FFFFFF"/>
        </w:rPr>
        <w:t xml:space="preserve">finds its </w:t>
      </w:r>
      <w:r>
        <w:rPr>
          <w:rFonts w:ascii="Calibri" w:eastAsia="Times New Roman" w:hAnsi="Calibri" w:cs="Times New Roman"/>
          <w:color w:val="000000"/>
          <w:shd w:val="clear" w:color="auto" w:fill="FFFFFF"/>
        </w:rPr>
        <w:t xml:space="preserve">bold </w:t>
      </w:r>
      <w:r w:rsidRPr="00083C26">
        <w:rPr>
          <w:rFonts w:ascii="Calibri" w:eastAsia="Times New Roman" w:hAnsi="Calibri" w:cs="Times New Roman"/>
          <w:color w:val="000000"/>
          <w:shd w:val="clear" w:color="auto" w:fill="FFFFFF"/>
        </w:rPr>
        <w:t>inspiration in iconic Indian architecture</w:t>
      </w:r>
    </w:p>
    <w:p w14:paraId="0309E9CB" w14:textId="58FF3F9E" w:rsidR="00012302" w:rsidRPr="00083C26" w:rsidRDefault="00520963" w:rsidP="00012302">
      <w:pPr>
        <w:pStyle w:val="ListParagraph"/>
        <w:numPr>
          <w:ilvl w:val="0"/>
          <w:numId w:val="2"/>
        </w:numPr>
        <w:rPr>
          <w:rFonts w:ascii="Calibri" w:eastAsia="Times New Roman" w:hAnsi="Calibri" w:cs="Times New Roman"/>
          <w:color w:val="000000"/>
          <w:shd w:val="clear" w:color="auto" w:fill="FFFFFF"/>
        </w:rPr>
      </w:pPr>
      <w:r>
        <w:rPr>
          <w:rFonts w:ascii="Calibri" w:eastAsia="Times New Roman" w:hAnsi="Calibri" w:cs="Times New Roman"/>
          <w:color w:val="000000"/>
          <w:shd w:val="clear" w:color="auto" w:fill="FFFFFF"/>
        </w:rPr>
        <w:t>Award-winning</w:t>
      </w:r>
      <w:r w:rsidR="00012302">
        <w:rPr>
          <w:rFonts w:ascii="Calibri" w:eastAsia="Times New Roman" w:hAnsi="Calibri" w:cs="Times New Roman"/>
          <w:color w:val="000000"/>
          <w:shd w:val="clear" w:color="auto" w:fill="FFFFFF"/>
        </w:rPr>
        <w:t xml:space="preserve"> designer Kavi introduces two </w:t>
      </w:r>
      <w:r w:rsidR="001F4B31">
        <w:rPr>
          <w:rFonts w:ascii="Calibri" w:eastAsia="Times New Roman" w:hAnsi="Calibri" w:cs="Times New Roman"/>
          <w:color w:val="000000"/>
          <w:shd w:val="clear" w:color="auto" w:fill="FFFFFF"/>
        </w:rPr>
        <w:t xml:space="preserve">collections – </w:t>
      </w:r>
      <w:r w:rsidR="001F4B31" w:rsidRPr="001F4B31">
        <w:rPr>
          <w:rFonts w:ascii="Calibri" w:eastAsia="Times New Roman" w:hAnsi="Calibri" w:cs="Times New Roman"/>
          <w:b/>
          <w:color w:val="000000"/>
          <w:shd w:val="clear" w:color="auto" w:fill="FFFFFF"/>
        </w:rPr>
        <w:t>Aakar</w:t>
      </w:r>
      <w:r w:rsidR="001F4B31">
        <w:rPr>
          <w:rFonts w:ascii="Calibri" w:eastAsia="Times New Roman" w:hAnsi="Calibri" w:cs="Times New Roman"/>
          <w:color w:val="000000"/>
          <w:shd w:val="clear" w:color="auto" w:fill="FFFFFF"/>
        </w:rPr>
        <w:t xml:space="preserve"> and </w:t>
      </w:r>
      <w:r w:rsidR="00012302" w:rsidRPr="00DA1F2A">
        <w:rPr>
          <w:rFonts w:ascii="Calibri" w:eastAsia="Times New Roman" w:hAnsi="Calibri" w:cs="Times New Roman"/>
          <w:b/>
          <w:color w:val="000000"/>
          <w:shd w:val="clear" w:color="auto" w:fill="FFFFFF"/>
        </w:rPr>
        <w:t>Aakar Naturals</w:t>
      </w:r>
      <w:r w:rsidR="00012302">
        <w:rPr>
          <w:rFonts w:ascii="Calibri" w:eastAsia="Times New Roman" w:hAnsi="Calibri" w:cs="Times New Roman"/>
          <w:color w:val="000000"/>
          <w:shd w:val="clear" w:color="auto" w:fill="FFFFFF"/>
        </w:rPr>
        <w:t xml:space="preserve"> </w:t>
      </w:r>
    </w:p>
    <w:p w14:paraId="2E5AB2B1" w14:textId="77777777" w:rsidR="00012302" w:rsidRPr="00083C26" w:rsidRDefault="00012302" w:rsidP="00012302">
      <w:pPr>
        <w:pStyle w:val="ListParagraph"/>
        <w:numPr>
          <w:ilvl w:val="0"/>
          <w:numId w:val="2"/>
        </w:numPr>
        <w:rPr>
          <w:rFonts w:ascii="Calibri" w:eastAsia="Times New Roman" w:hAnsi="Calibri" w:cs="Times New Roman"/>
          <w:color w:val="000000"/>
          <w:shd w:val="clear" w:color="auto" w:fill="FFFFFF"/>
        </w:rPr>
      </w:pPr>
      <w:r>
        <w:rPr>
          <w:rFonts w:ascii="Calibri" w:eastAsia="Times New Roman" w:hAnsi="Calibri" w:cs="Times New Roman"/>
          <w:color w:val="000000"/>
          <w:shd w:val="clear" w:color="auto" w:fill="FFFFFF"/>
        </w:rPr>
        <w:t>Jaipur Living’s</w:t>
      </w:r>
      <w:r w:rsidRPr="00083C26">
        <w:rPr>
          <w:rFonts w:ascii="Calibri" w:eastAsia="Times New Roman" w:hAnsi="Calibri" w:cs="Times New Roman"/>
          <w:color w:val="000000"/>
          <w:shd w:val="clear" w:color="auto" w:fill="FFFFFF"/>
        </w:rPr>
        <w:t xml:space="preserve"> best-selling </w:t>
      </w:r>
      <w:r w:rsidRPr="00C82E46">
        <w:rPr>
          <w:rFonts w:ascii="Calibri" w:eastAsia="Times New Roman" w:hAnsi="Calibri" w:cs="Times New Roman"/>
          <w:b/>
          <w:color w:val="000000"/>
          <w:shd w:val="clear" w:color="auto" w:fill="FFFFFF"/>
        </w:rPr>
        <w:t>Polari</w:t>
      </w:r>
      <w:r>
        <w:rPr>
          <w:rFonts w:ascii="Calibri" w:eastAsia="Times New Roman" w:hAnsi="Calibri" w:cs="Times New Roman"/>
          <w:b/>
          <w:color w:val="000000"/>
          <w:shd w:val="clear" w:color="auto" w:fill="FFFFFF"/>
        </w:rPr>
        <w:t>s</w:t>
      </w:r>
      <w:r w:rsidRPr="00083C26">
        <w:rPr>
          <w:rFonts w:ascii="Calibri" w:eastAsia="Times New Roman" w:hAnsi="Calibri" w:cs="Times New Roman"/>
          <w:color w:val="000000"/>
          <w:shd w:val="clear" w:color="auto" w:fill="FFFFFF"/>
        </w:rPr>
        <w:t xml:space="preserve"> collection gets 25 </w:t>
      </w:r>
      <w:r>
        <w:rPr>
          <w:rFonts w:ascii="Calibri" w:eastAsia="Times New Roman" w:hAnsi="Calibri" w:cs="Times New Roman"/>
          <w:color w:val="000000"/>
          <w:shd w:val="clear" w:color="auto" w:fill="FFFFFF"/>
        </w:rPr>
        <w:t xml:space="preserve">bold </w:t>
      </w:r>
      <w:r w:rsidRPr="00083C26">
        <w:rPr>
          <w:rFonts w:ascii="Calibri" w:eastAsia="Times New Roman" w:hAnsi="Calibri" w:cs="Times New Roman"/>
          <w:color w:val="000000"/>
          <w:shd w:val="clear" w:color="auto" w:fill="FFFFFF"/>
        </w:rPr>
        <w:t>new additions</w:t>
      </w:r>
    </w:p>
    <w:p w14:paraId="6885EEA4" w14:textId="656D9C07" w:rsidR="00012302" w:rsidRDefault="00520963" w:rsidP="00012302">
      <w:pPr>
        <w:pStyle w:val="ListParagraph"/>
        <w:numPr>
          <w:ilvl w:val="0"/>
          <w:numId w:val="2"/>
        </w:numPr>
        <w:rPr>
          <w:rFonts w:ascii="Calibri" w:eastAsia="Times New Roman" w:hAnsi="Calibri" w:cs="Times New Roman"/>
          <w:color w:val="000000"/>
          <w:shd w:val="clear" w:color="auto" w:fill="FFFFFF"/>
        </w:rPr>
      </w:pPr>
      <w:r>
        <w:rPr>
          <w:rFonts w:ascii="Calibri" w:eastAsia="Times New Roman" w:hAnsi="Calibri" w:cs="Times New Roman"/>
          <w:color w:val="000000"/>
          <w:shd w:val="clear" w:color="auto" w:fill="FFFFFF"/>
        </w:rPr>
        <w:t>The</w:t>
      </w:r>
      <w:r w:rsidR="00012302">
        <w:rPr>
          <w:rFonts w:ascii="Calibri" w:eastAsia="Times New Roman" w:hAnsi="Calibri" w:cs="Times New Roman"/>
          <w:color w:val="000000"/>
          <w:shd w:val="clear" w:color="auto" w:fill="FFFFFF"/>
        </w:rPr>
        <w:t xml:space="preserve"> </w:t>
      </w:r>
      <w:r w:rsidR="00012302" w:rsidRPr="006A6AC7">
        <w:rPr>
          <w:rFonts w:ascii="Calibri" w:eastAsia="Times New Roman" w:hAnsi="Calibri" w:cs="Times New Roman"/>
          <w:b/>
          <w:color w:val="000000"/>
          <w:shd w:val="clear" w:color="auto" w:fill="FFFFFF"/>
        </w:rPr>
        <w:t>Jinsen</w:t>
      </w:r>
      <w:r w:rsidR="00012302">
        <w:rPr>
          <w:rFonts w:ascii="Calibri" w:eastAsia="Times New Roman" w:hAnsi="Calibri" w:cs="Times New Roman"/>
          <w:color w:val="000000"/>
          <w:shd w:val="clear" w:color="auto" w:fill="FFFFFF"/>
        </w:rPr>
        <w:t xml:space="preserve"> collection </w:t>
      </w:r>
      <w:r>
        <w:rPr>
          <w:rFonts w:ascii="Calibri" w:eastAsia="Times New Roman" w:hAnsi="Calibri" w:cs="Times New Roman"/>
          <w:color w:val="000000"/>
          <w:shd w:val="clear" w:color="auto" w:fill="FFFFFF"/>
        </w:rPr>
        <w:t>impresses</w:t>
      </w:r>
      <w:r w:rsidR="00012302">
        <w:rPr>
          <w:rFonts w:ascii="Calibri" w:eastAsia="Times New Roman" w:hAnsi="Calibri" w:cs="Times New Roman"/>
          <w:color w:val="000000"/>
          <w:shd w:val="clear" w:color="auto" w:fill="FFFFFF"/>
        </w:rPr>
        <w:t xml:space="preserve"> with</w:t>
      </w:r>
      <w:r>
        <w:rPr>
          <w:rFonts w:ascii="Calibri" w:eastAsia="Times New Roman" w:hAnsi="Calibri" w:cs="Times New Roman"/>
          <w:color w:val="000000"/>
          <w:shd w:val="clear" w:color="auto" w:fill="FFFFFF"/>
        </w:rPr>
        <w:t xml:space="preserve"> </w:t>
      </w:r>
      <w:proofErr w:type="spellStart"/>
      <w:r>
        <w:rPr>
          <w:rFonts w:ascii="Calibri" w:eastAsia="Times New Roman" w:hAnsi="Calibri" w:cs="Times New Roman"/>
          <w:color w:val="000000"/>
          <w:shd w:val="clear" w:color="auto" w:fill="FFFFFF"/>
        </w:rPr>
        <w:t>vintge</w:t>
      </w:r>
      <w:proofErr w:type="spellEnd"/>
      <w:r>
        <w:rPr>
          <w:rFonts w:ascii="Calibri" w:eastAsia="Times New Roman" w:hAnsi="Calibri" w:cs="Times New Roman"/>
          <w:color w:val="000000"/>
          <w:shd w:val="clear" w:color="auto" w:fill="FFFFFF"/>
        </w:rPr>
        <w:t>-inspired patterns and invigorating colors</w:t>
      </w:r>
    </w:p>
    <w:p w14:paraId="7520FF36" w14:textId="77777777" w:rsidR="00012302" w:rsidRDefault="00012302" w:rsidP="00012302">
      <w:pPr>
        <w:rPr>
          <w:rFonts w:ascii="Calibri" w:eastAsia="Times New Roman" w:hAnsi="Calibri" w:cs="Times New Roman"/>
          <w:color w:val="000000"/>
          <w:shd w:val="clear" w:color="auto" w:fill="FFFFFF"/>
        </w:rPr>
      </w:pPr>
    </w:p>
    <w:p w14:paraId="0DEBC191" w14:textId="77777777" w:rsidR="00012302" w:rsidRPr="00A306DB" w:rsidRDefault="00012302" w:rsidP="00012302">
      <w:pPr>
        <w:rPr>
          <w:rFonts w:ascii="Calibri" w:eastAsia="Times New Roman" w:hAnsi="Calibri" w:cs="Times New Roman"/>
          <w:b/>
          <w:color w:val="000000"/>
          <w:shd w:val="clear" w:color="auto" w:fill="FFFFFF"/>
        </w:rPr>
      </w:pPr>
      <w:r w:rsidRPr="00A306DB">
        <w:rPr>
          <w:rFonts w:ascii="Calibri" w:eastAsia="Times New Roman" w:hAnsi="Calibri" w:cs="Times New Roman"/>
          <w:b/>
          <w:color w:val="000000"/>
          <w:shd w:val="clear" w:color="auto" w:fill="FFFFFF"/>
        </w:rPr>
        <w:t xml:space="preserve">TRENDS </w:t>
      </w:r>
    </w:p>
    <w:p w14:paraId="286D9066" w14:textId="77777777" w:rsidR="00012302" w:rsidRPr="00083C26" w:rsidRDefault="00012302" w:rsidP="00012302">
      <w:pPr>
        <w:pStyle w:val="ListParagraph"/>
        <w:numPr>
          <w:ilvl w:val="0"/>
          <w:numId w:val="1"/>
        </w:numPr>
        <w:rPr>
          <w:rFonts w:ascii="Calibri" w:eastAsia="Times New Roman" w:hAnsi="Calibri" w:cs="Times New Roman"/>
          <w:color w:val="000000"/>
          <w:shd w:val="clear" w:color="auto" w:fill="FFFFFF"/>
        </w:rPr>
      </w:pPr>
      <w:r w:rsidRPr="00083C26">
        <w:rPr>
          <w:rFonts w:ascii="Calibri" w:eastAsia="Times New Roman" w:hAnsi="Calibri" w:cs="Times New Roman"/>
          <w:color w:val="000000"/>
          <w:shd w:val="clear" w:color="auto" w:fill="FFFFFF"/>
        </w:rPr>
        <w:t xml:space="preserve">Iconic – </w:t>
      </w:r>
      <w:r>
        <w:rPr>
          <w:rFonts w:ascii="Calibri" w:eastAsia="Times New Roman" w:hAnsi="Calibri" w:cs="Times New Roman"/>
          <w:color w:val="000000"/>
          <w:shd w:val="clear" w:color="auto" w:fill="FFFFFF"/>
        </w:rPr>
        <w:t>rug designs guided</w:t>
      </w:r>
      <w:r w:rsidRPr="00083C26">
        <w:rPr>
          <w:rFonts w:ascii="Calibri" w:eastAsia="Times New Roman" w:hAnsi="Calibri" w:cs="Times New Roman"/>
          <w:color w:val="000000"/>
          <w:shd w:val="clear" w:color="auto" w:fill="FFFFFF"/>
        </w:rPr>
        <w:t xml:space="preserve"> by architecture and other man-made formations</w:t>
      </w:r>
    </w:p>
    <w:p w14:paraId="0E495FCA" w14:textId="77777777" w:rsidR="00012302" w:rsidRPr="00083C26" w:rsidRDefault="00012302" w:rsidP="00012302">
      <w:pPr>
        <w:pStyle w:val="ListParagraph"/>
        <w:numPr>
          <w:ilvl w:val="0"/>
          <w:numId w:val="1"/>
        </w:numPr>
        <w:rPr>
          <w:rFonts w:ascii="Calibri" w:eastAsia="Times New Roman" w:hAnsi="Calibri" w:cs="Times New Roman"/>
          <w:color w:val="000000"/>
          <w:shd w:val="clear" w:color="auto" w:fill="FFFFFF"/>
        </w:rPr>
      </w:pPr>
      <w:r w:rsidRPr="00083C26">
        <w:rPr>
          <w:rFonts w:ascii="Calibri" w:eastAsia="Times New Roman" w:hAnsi="Calibri" w:cs="Times New Roman"/>
          <w:color w:val="000000"/>
          <w:shd w:val="clear" w:color="auto" w:fill="FFFFFF"/>
        </w:rPr>
        <w:t>Simply Put – modern solids with subtle textures that simplify design decisions</w:t>
      </w:r>
    </w:p>
    <w:p w14:paraId="2FEC8DD8" w14:textId="77777777" w:rsidR="00012302" w:rsidRDefault="00012302" w:rsidP="00012302">
      <w:pPr>
        <w:pStyle w:val="ListParagraph"/>
        <w:numPr>
          <w:ilvl w:val="0"/>
          <w:numId w:val="1"/>
        </w:numPr>
        <w:rPr>
          <w:rFonts w:ascii="Calibri" w:eastAsia="Times New Roman" w:hAnsi="Calibri" w:cs="Times New Roman"/>
          <w:color w:val="000000"/>
          <w:shd w:val="clear" w:color="auto" w:fill="FFFFFF"/>
        </w:rPr>
      </w:pPr>
      <w:r>
        <w:rPr>
          <w:rFonts w:ascii="Calibri" w:eastAsia="Times New Roman" w:hAnsi="Calibri" w:cs="Times New Roman"/>
          <w:color w:val="000000"/>
          <w:shd w:val="clear" w:color="auto" w:fill="FFFFFF"/>
        </w:rPr>
        <w:t>Old Modernity – eroded traditionals with a high-end vintage look at accessible prices</w:t>
      </w:r>
    </w:p>
    <w:p w14:paraId="210A598F" w14:textId="1C775360" w:rsidR="00012302" w:rsidRPr="00083C26" w:rsidRDefault="00012302" w:rsidP="00012302">
      <w:pPr>
        <w:pStyle w:val="ListParagraph"/>
        <w:numPr>
          <w:ilvl w:val="0"/>
          <w:numId w:val="1"/>
        </w:numPr>
        <w:rPr>
          <w:rFonts w:ascii="Calibri" w:eastAsia="Times New Roman" w:hAnsi="Calibri" w:cs="Times New Roman"/>
          <w:color w:val="000000"/>
          <w:shd w:val="clear" w:color="auto" w:fill="FFFFFF"/>
        </w:rPr>
      </w:pPr>
      <w:r>
        <w:rPr>
          <w:rFonts w:ascii="Calibri" w:eastAsia="Times New Roman" w:hAnsi="Calibri" w:cs="Times New Roman"/>
          <w:color w:val="000000"/>
          <w:shd w:val="clear" w:color="auto" w:fill="FFFFFF"/>
        </w:rPr>
        <w:t>Turkish Sunfades</w:t>
      </w:r>
      <w:r w:rsidR="00520963">
        <w:rPr>
          <w:rFonts w:ascii="Calibri" w:eastAsia="Times New Roman" w:hAnsi="Calibri" w:cs="Times New Roman"/>
          <w:color w:val="000000"/>
          <w:shd w:val="clear" w:color="auto" w:fill="FFFFFF"/>
        </w:rPr>
        <w:t xml:space="preserve"> – purposefully-faded designs </w:t>
      </w:r>
      <w:r w:rsidR="004310B1">
        <w:rPr>
          <w:rFonts w:ascii="Calibri" w:eastAsia="Times New Roman" w:hAnsi="Calibri" w:cs="Times New Roman"/>
          <w:color w:val="000000"/>
          <w:shd w:val="clear" w:color="auto" w:fill="FFFFFF"/>
        </w:rPr>
        <w:t>inspired by Turkish rugs</w:t>
      </w:r>
    </w:p>
    <w:p w14:paraId="251A7E5F" w14:textId="77777777" w:rsidR="00012302" w:rsidRDefault="00012302" w:rsidP="00012302">
      <w:pPr>
        <w:rPr>
          <w:b/>
        </w:rPr>
      </w:pPr>
    </w:p>
    <w:p w14:paraId="046EB791" w14:textId="77777777" w:rsidR="00012302" w:rsidRDefault="00012302" w:rsidP="00012302">
      <w:pPr>
        <w:rPr>
          <w:b/>
        </w:rPr>
      </w:pPr>
      <w:r>
        <w:rPr>
          <w:b/>
        </w:rPr>
        <w:t>HAND-KNOTTED</w:t>
      </w:r>
    </w:p>
    <w:p w14:paraId="69BEE855" w14:textId="77777777" w:rsidR="0053624C" w:rsidRDefault="0053624C" w:rsidP="00012302">
      <w:pPr>
        <w:rPr>
          <w:b/>
        </w:rPr>
      </w:pPr>
    </w:p>
    <w:p w14:paraId="07C47FCB" w14:textId="7757A1C9" w:rsidR="0053624C" w:rsidRPr="0053624C" w:rsidRDefault="0053624C" w:rsidP="00012302">
      <w:pPr>
        <w:rPr>
          <w:rFonts w:eastAsia="Times New Roman"/>
          <w:b/>
          <w:color w:val="000000"/>
        </w:rPr>
      </w:pPr>
      <w:r w:rsidRPr="0053624C">
        <w:rPr>
          <w:rFonts w:eastAsia="Times New Roman"/>
          <w:b/>
          <w:color w:val="FF0000"/>
        </w:rPr>
        <w:t>New!</w:t>
      </w:r>
      <w:r w:rsidRPr="0053624C">
        <w:rPr>
          <w:rFonts w:eastAsia="Times New Roman"/>
          <w:b/>
          <w:color w:val="000000"/>
        </w:rPr>
        <w:t xml:space="preserve"> </w:t>
      </w:r>
      <w:hyperlink r:id="rId10" w:history="1">
        <w:r w:rsidRPr="0053624C">
          <w:rPr>
            <w:rStyle w:val="Hyperlink"/>
            <w:rFonts w:eastAsia="Times New Roman"/>
            <w:b/>
          </w:rPr>
          <w:t xml:space="preserve">AKK01 Aakar by Kavi </w:t>
        </w:r>
        <w:proofErr w:type="spellStart"/>
        <w:r w:rsidRPr="0053624C">
          <w:rPr>
            <w:rStyle w:val="Hyperlink"/>
            <w:rFonts w:eastAsia="Times New Roman"/>
            <w:b/>
          </w:rPr>
          <w:t>Brumoso</w:t>
        </w:r>
        <w:proofErr w:type="spellEnd"/>
      </w:hyperlink>
    </w:p>
    <w:p w14:paraId="5BE3F199" w14:textId="52B869ED" w:rsidR="0053624C" w:rsidRDefault="0053624C" w:rsidP="00012302">
      <w:pPr>
        <w:rPr>
          <w:rFonts w:eastAsia="Times New Roman"/>
          <w:color w:val="000000"/>
        </w:rPr>
      </w:pPr>
      <w:r>
        <w:rPr>
          <w:rFonts w:eastAsia="Times New Roman"/>
          <w:color w:val="000000"/>
        </w:rPr>
        <w:t xml:space="preserve">Aakar by Kavi is an exquisite Persian hand-knotted rug of viscose and wool that offers a modern twist on the traditional screen pattern. The </w:t>
      </w:r>
      <w:proofErr w:type="spellStart"/>
      <w:r>
        <w:rPr>
          <w:rFonts w:eastAsia="Times New Roman"/>
          <w:color w:val="000000"/>
        </w:rPr>
        <w:t>Brumoso</w:t>
      </w:r>
      <w:proofErr w:type="spellEnd"/>
      <w:r>
        <w:rPr>
          <w:rFonts w:eastAsia="Times New Roman"/>
          <w:color w:val="000000"/>
        </w:rPr>
        <w:t xml:space="preserve"> design’s striking gray and red colorway plays well in modern and transitional decors</w:t>
      </w:r>
      <w:r w:rsidRPr="00375B8F">
        <w:rPr>
          <w:rFonts w:eastAsia="Times New Roman"/>
          <w:color w:val="000000"/>
        </w:rPr>
        <w:t>.</w:t>
      </w:r>
    </w:p>
    <w:p w14:paraId="0E32BEF2" w14:textId="77777777" w:rsidR="0053624C" w:rsidRDefault="0053624C" w:rsidP="00012302">
      <w:pPr>
        <w:rPr>
          <w:rFonts w:eastAsia="Times New Roman"/>
          <w:color w:val="000000"/>
        </w:rPr>
      </w:pPr>
    </w:p>
    <w:p w14:paraId="1D861442" w14:textId="77777777" w:rsidR="0053624C" w:rsidRPr="00610F98" w:rsidRDefault="0053624C" w:rsidP="0053624C">
      <w:pPr>
        <w:rPr>
          <w:b/>
        </w:rPr>
      </w:pPr>
      <w:r w:rsidRPr="00610F98">
        <w:rPr>
          <w:b/>
          <w:color w:val="FF0000"/>
        </w:rPr>
        <w:t>New!</w:t>
      </w:r>
      <w:r w:rsidRPr="00610F98">
        <w:rPr>
          <w:b/>
        </w:rPr>
        <w:t xml:space="preserve"> </w:t>
      </w:r>
      <w:hyperlink r:id="rId11" w:history="1">
        <w:r w:rsidRPr="00610F98">
          <w:rPr>
            <w:rStyle w:val="Hyperlink"/>
            <w:b/>
          </w:rPr>
          <w:t>ANK01 Aakar Naturals by Kavi Mismo 2</w:t>
        </w:r>
      </w:hyperlink>
    </w:p>
    <w:p w14:paraId="3BC3EE8F" w14:textId="77777777" w:rsidR="0053624C" w:rsidRDefault="0053624C" w:rsidP="0053624C">
      <w:pPr>
        <w:rPr>
          <w:rFonts w:eastAsia="Times New Roman" w:cs="Times New Roman"/>
          <w:color w:val="000000"/>
        </w:rPr>
      </w:pPr>
      <w:r>
        <w:rPr>
          <w:rFonts w:eastAsia="Times New Roman" w:cs="Times New Roman"/>
          <w:color w:val="000000"/>
        </w:rPr>
        <w:t xml:space="preserve">A geometric mid-century modern pattern makes the </w:t>
      </w:r>
      <w:r w:rsidRPr="00610F98">
        <w:rPr>
          <w:rFonts w:eastAsia="Times New Roman" w:cs="Times New Roman"/>
          <w:color w:val="000000"/>
        </w:rPr>
        <w:t xml:space="preserve">Aakar Natural by Kavi </w:t>
      </w:r>
      <w:r>
        <w:rPr>
          <w:rFonts w:eastAsia="Times New Roman" w:cs="Times New Roman"/>
          <w:color w:val="000000"/>
        </w:rPr>
        <w:t>collection a</w:t>
      </w:r>
      <w:r w:rsidRPr="00610F98">
        <w:rPr>
          <w:rFonts w:eastAsia="Times New Roman" w:cs="Times New Roman"/>
          <w:color w:val="000000"/>
        </w:rPr>
        <w:t xml:space="preserve"> playful </w:t>
      </w:r>
      <w:r>
        <w:rPr>
          <w:rFonts w:eastAsia="Times New Roman" w:cs="Times New Roman"/>
          <w:color w:val="000000"/>
        </w:rPr>
        <w:t>option for modern and transitional rooms. Mismo 2 features a soft, yet substantial blue and multicolor palette hand-knotted in wool and rayon made from bamboo.</w:t>
      </w:r>
    </w:p>
    <w:p w14:paraId="4BD3F5B6" w14:textId="77777777" w:rsidR="0053624C" w:rsidRDefault="0053624C" w:rsidP="00012302">
      <w:pPr>
        <w:rPr>
          <w:b/>
        </w:rPr>
      </w:pPr>
    </w:p>
    <w:p w14:paraId="51A6E939" w14:textId="07BF6837" w:rsidR="00012302" w:rsidRPr="00660AB5" w:rsidRDefault="0074624C" w:rsidP="00012302">
      <w:pPr>
        <w:rPr>
          <w:b/>
        </w:rPr>
      </w:pPr>
      <w:hyperlink r:id="rId12" w:history="1">
        <w:r w:rsidR="0053624C" w:rsidRPr="0053624C">
          <w:rPr>
            <w:rStyle w:val="Hyperlink"/>
            <w:b/>
          </w:rPr>
          <w:t>Tattvam by Kavi Sahaj</w:t>
        </w:r>
      </w:hyperlink>
    </w:p>
    <w:p w14:paraId="0B4E05CE" w14:textId="77777777" w:rsidR="00012302" w:rsidRDefault="00012302" w:rsidP="00012302">
      <w:pPr>
        <w:rPr>
          <w:rFonts w:eastAsia="Times New Roman" w:cs="Times New Roman"/>
          <w:color w:val="000000" w:themeColor="text1"/>
          <w:spacing w:val="6"/>
          <w:shd w:val="clear" w:color="auto" w:fill="FFFFFF"/>
        </w:rPr>
      </w:pPr>
      <w:r>
        <w:t>A subtle opulence and painterly wash of and blue and brown give this new addition to the Persian hand-knotted Tattvam collection a grounded sense of artistry. Sahaj displays an intricate lattice design for a touch of global flair. In wool and rayon made from bamboo.</w:t>
      </w:r>
    </w:p>
    <w:p w14:paraId="4B4157FF" w14:textId="77777777" w:rsidR="00012302" w:rsidRPr="00610F98" w:rsidRDefault="00012302" w:rsidP="00012302">
      <w:pPr>
        <w:rPr>
          <w:b/>
        </w:rPr>
      </w:pPr>
    </w:p>
    <w:p w14:paraId="08CC8A4C" w14:textId="77777777" w:rsidR="00012302" w:rsidRPr="00553DDC" w:rsidRDefault="00012302" w:rsidP="00012302">
      <w:pPr>
        <w:rPr>
          <w:rFonts w:eastAsia="Times New Roman" w:cs="Times New Roman"/>
        </w:rPr>
      </w:pPr>
      <w:r w:rsidRPr="00610F98">
        <w:rPr>
          <w:b/>
          <w:color w:val="FF0000"/>
        </w:rPr>
        <w:t>New!</w:t>
      </w:r>
      <w:r w:rsidRPr="00610F98">
        <w:rPr>
          <w:b/>
        </w:rPr>
        <w:t xml:space="preserve"> </w:t>
      </w:r>
      <w:hyperlink r:id="rId13" w:history="1">
        <w:r w:rsidRPr="00610F98">
          <w:rPr>
            <w:rStyle w:val="Hyperlink"/>
            <w:b/>
          </w:rPr>
          <w:t>JIN01 Jinsen Ziba</w:t>
        </w:r>
      </w:hyperlink>
    </w:p>
    <w:p w14:paraId="29E22F32" w14:textId="77777777" w:rsidR="00012302" w:rsidRDefault="00012302" w:rsidP="00012302">
      <w:pPr>
        <w:rPr>
          <w:rFonts w:eastAsia="Times New Roman" w:cs="Times New Roman"/>
          <w:color w:val="000000"/>
        </w:rPr>
      </w:pPr>
      <w:r w:rsidRPr="00610F98">
        <w:rPr>
          <w:rFonts w:eastAsia="Times New Roman" w:cs="Times New Roman"/>
          <w:color w:val="000000"/>
        </w:rPr>
        <w:t>Handspun yarn and a rustic knotting technique give the Jinsen collection a stunning textural surface. Traditional patterns look both vintage and fresh, and are available in strong or muted colors. The pink and yellow Ziba rug flaunts a medallion design.</w:t>
      </w:r>
    </w:p>
    <w:p w14:paraId="653963BC" w14:textId="77777777" w:rsidR="00012302" w:rsidRPr="00610F98" w:rsidRDefault="00012302" w:rsidP="00012302">
      <w:pPr>
        <w:rPr>
          <w:rFonts w:eastAsia="Times New Roman" w:cs="Times New Roman"/>
          <w:color w:val="000000"/>
        </w:rPr>
      </w:pPr>
    </w:p>
    <w:p w14:paraId="65B40394" w14:textId="77777777" w:rsidR="00012302" w:rsidRPr="00610F98" w:rsidRDefault="00012302" w:rsidP="00012302">
      <w:pPr>
        <w:rPr>
          <w:rFonts w:ascii="Calibri" w:eastAsia="Times New Roman" w:hAnsi="Calibri" w:cs="Times New Roman"/>
          <w:b/>
          <w:color w:val="000000"/>
        </w:rPr>
      </w:pPr>
      <w:r w:rsidRPr="00610F98">
        <w:rPr>
          <w:rFonts w:ascii="Calibri" w:eastAsia="Times New Roman" w:hAnsi="Calibri" w:cs="Times New Roman"/>
          <w:b/>
          <w:color w:val="FF0000"/>
        </w:rPr>
        <w:t>New!</w:t>
      </w:r>
      <w:r w:rsidRPr="00610F98">
        <w:rPr>
          <w:rFonts w:ascii="Calibri" w:eastAsia="Times New Roman" w:hAnsi="Calibri" w:cs="Times New Roman"/>
          <w:b/>
          <w:color w:val="000000"/>
        </w:rPr>
        <w:t xml:space="preserve"> </w:t>
      </w:r>
      <w:hyperlink r:id="rId14" w:history="1">
        <w:r w:rsidRPr="00610F98">
          <w:rPr>
            <w:rStyle w:val="Hyperlink"/>
            <w:rFonts w:ascii="Calibri" w:eastAsia="Times New Roman" w:hAnsi="Calibri" w:cs="Times New Roman"/>
            <w:b/>
          </w:rPr>
          <w:t>LAC01 Lacuna Drass</w:t>
        </w:r>
      </w:hyperlink>
    </w:p>
    <w:p w14:paraId="45FA2E44" w14:textId="77777777" w:rsidR="00012302" w:rsidRPr="00610F98" w:rsidRDefault="00012302" w:rsidP="00012302">
      <w:pPr>
        <w:rPr>
          <w:rFonts w:eastAsia="Times New Roman" w:cs="Times New Roman"/>
          <w:color w:val="000000"/>
        </w:rPr>
      </w:pPr>
      <w:r w:rsidRPr="00610F98">
        <w:rPr>
          <w:rFonts w:ascii="Calibri" w:eastAsia="Times New Roman" w:hAnsi="Calibri" w:cs="Times New Roman"/>
          <w:color w:val="000000"/>
        </w:rPr>
        <w:t xml:space="preserve">A </w:t>
      </w:r>
      <w:r>
        <w:rPr>
          <w:rFonts w:ascii="Calibri" w:eastAsia="Times New Roman" w:hAnsi="Calibri" w:cs="Times New Roman"/>
          <w:color w:val="000000"/>
        </w:rPr>
        <w:t>bold indigo base balanced by a delicate Persian-i</w:t>
      </w:r>
      <w:r w:rsidRPr="00610F98">
        <w:rPr>
          <w:rFonts w:ascii="Calibri" w:eastAsia="Times New Roman" w:hAnsi="Calibri" w:cs="Times New Roman"/>
          <w:color w:val="000000"/>
        </w:rPr>
        <w:t>nspired patter</w:t>
      </w:r>
      <w:r>
        <w:rPr>
          <w:rFonts w:ascii="Calibri" w:eastAsia="Times New Roman" w:hAnsi="Calibri" w:cs="Times New Roman"/>
          <w:color w:val="000000"/>
        </w:rPr>
        <w:t>n</w:t>
      </w:r>
      <w:r w:rsidRPr="00610F98">
        <w:rPr>
          <w:rFonts w:ascii="Calibri" w:eastAsia="Times New Roman" w:hAnsi="Calibri" w:cs="Times New Roman"/>
          <w:color w:val="000000"/>
        </w:rPr>
        <w:t xml:space="preserve"> </w:t>
      </w:r>
      <w:r>
        <w:rPr>
          <w:rFonts w:ascii="Calibri" w:eastAsia="Times New Roman" w:hAnsi="Calibri" w:cs="Times New Roman"/>
          <w:color w:val="000000"/>
        </w:rPr>
        <w:t>makes the Lacuna collection special</w:t>
      </w:r>
      <w:r w:rsidRPr="00610F98">
        <w:rPr>
          <w:rFonts w:ascii="Calibri" w:eastAsia="Times New Roman" w:hAnsi="Calibri" w:cs="Times New Roman"/>
          <w:color w:val="000000"/>
        </w:rPr>
        <w:t>. Hand</w:t>
      </w:r>
      <w:r>
        <w:rPr>
          <w:rFonts w:ascii="Calibri" w:eastAsia="Times New Roman" w:hAnsi="Calibri" w:cs="Times New Roman"/>
          <w:color w:val="000000"/>
        </w:rPr>
        <w:t>-</w:t>
      </w:r>
      <w:r w:rsidRPr="00610F98">
        <w:rPr>
          <w:rFonts w:ascii="Calibri" w:eastAsia="Times New Roman" w:hAnsi="Calibri" w:cs="Times New Roman"/>
          <w:color w:val="000000"/>
        </w:rPr>
        <w:t>knot</w:t>
      </w:r>
      <w:r>
        <w:rPr>
          <w:rFonts w:ascii="Calibri" w:eastAsia="Times New Roman" w:hAnsi="Calibri" w:cs="Times New Roman"/>
          <w:color w:val="000000"/>
        </w:rPr>
        <w:t>ted in a blend of</w:t>
      </w:r>
      <w:r w:rsidRPr="00610F98">
        <w:rPr>
          <w:rFonts w:ascii="Calibri" w:eastAsia="Times New Roman" w:hAnsi="Calibri" w:cs="Times New Roman"/>
          <w:color w:val="000000"/>
        </w:rPr>
        <w:t xml:space="preserve"> wool </w:t>
      </w:r>
      <w:r>
        <w:rPr>
          <w:rFonts w:ascii="Calibri" w:eastAsia="Times New Roman" w:hAnsi="Calibri" w:cs="Times New Roman"/>
          <w:color w:val="000000"/>
        </w:rPr>
        <w:t xml:space="preserve">and </w:t>
      </w:r>
      <w:r w:rsidRPr="00610F98">
        <w:rPr>
          <w:rFonts w:ascii="Calibri" w:eastAsia="Times New Roman" w:hAnsi="Calibri" w:cs="Times New Roman"/>
          <w:color w:val="000000"/>
        </w:rPr>
        <w:t>silk</w:t>
      </w:r>
      <w:r>
        <w:rPr>
          <w:rFonts w:ascii="Calibri" w:eastAsia="Times New Roman" w:hAnsi="Calibri" w:cs="Times New Roman"/>
          <w:color w:val="000000"/>
        </w:rPr>
        <w:t>,</w:t>
      </w:r>
      <w:r w:rsidRPr="00610F98">
        <w:rPr>
          <w:rFonts w:ascii="Calibri" w:eastAsia="Times New Roman" w:hAnsi="Calibri" w:cs="Times New Roman"/>
          <w:color w:val="000000"/>
        </w:rPr>
        <w:t xml:space="preserve"> </w:t>
      </w:r>
      <w:r>
        <w:rPr>
          <w:rFonts w:ascii="Calibri" w:eastAsia="Times New Roman" w:hAnsi="Calibri" w:cs="Times New Roman"/>
          <w:color w:val="000000"/>
        </w:rPr>
        <w:t xml:space="preserve">the Drass rug has a vintage look and </w:t>
      </w:r>
      <w:r w:rsidRPr="00610F98">
        <w:rPr>
          <w:rFonts w:ascii="Calibri" w:eastAsia="Times New Roman" w:hAnsi="Calibri" w:cs="Times New Roman"/>
          <w:color w:val="000000"/>
        </w:rPr>
        <w:t>updated traditional style</w:t>
      </w:r>
      <w:r>
        <w:rPr>
          <w:rFonts w:ascii="Calibri" w:eastAsia="Times New Roman" w:hAnsi="Calibri" w:cs="Times New Roman"/>
          <w:color w:val="000000"/>
        </w:rPr>
        <w:t>.</w:t>
      </w:r>
    </w:p>
    <w:p w14:paraId="29CDB6F4" w14:textId="77777777" w:rsidR="00012302" w:rsidRPr="00610F98" w:rsidRDefault="00012302" w:rsidP="00012302"/>
    <w:p w14:paraId="53F076B9" w14:textId="77777777" w:rsidR="00012302" w:rsidRPr="00610F98" w:rsidRDefault="00012302" w:rsidP="00012302">
      <w:pPr>
        <w:rPr>
          <w:b/>
        </w:rPr>
      </w:pPr>
      <w:r w:rsidRPr="00610F98">
        <w:rPr>
          <w:b/>
          <w:color w:val="FF0000"/>
        </w:rPr>
        <w:t>New!</w:t>
      </w:r>
      <w:r w:rsidRPr="00610F98">
        <w:rPr>
          <w:b/>
        </w:rPr>
        <w:t xml:space="preserve"> </w:t>
      </w:r>
      <w:hyperlink r:id="rId15" w:history="1">
        <w:r w:rsidRPr="00610F98">
          <w:rPr>
            <w:rStyle w:val="Hyperlink"/>
            <w:b/>
          </w:rPr>
          <w:t>MNI02 Manifest Curium</w:t>
        </w:r>
      </w:hyperlink>
    </w:p>
    <w:p w14:paraId="4B076701" w14:textId="77777777" w:rsidR="00012302" w:rsidRPr="00610F98" w:rsidRDefault="00012302" w:rsidP="00012302">
      <w:r w:rsidRPr="00610F98">
        <w:t xml:space="preserve">The Manifest collection is hand-knotted in an exclusive blend of Afghani wool that creates lots of </w:t>
      </w:r>
      <w:r>
        <w:t xml:space="preserve">color and movement in the yarn. </w:t>
      </w:r>
      <w:r w:rsidRPr="00610F98">
        <w:t xml:space="preserve">North African-inspired designs are available in two neutral colorways that work well in global and modern homes.  </w:t>
      </w:r>
    </w:p>
    <w:p w14:paraId="76077C5C" w14:textId="77777777" w:rsidR="00012302" w:rsidRDefault="00012302" w:rsidP="00012302">
      <w:pPr>
        <w:rPr>
          <w:b/>
        </w:rPr>
      </w:pPr>
    </w:p>
    <w:p w14:paraId="183ABDF3" w14:textId="77777777" w:rsidR="00012302" w:rsidRDefault="00012302" w:rsidP="00012302">
      <w:pPr>
        <w:rPr>
          <w:b/>
        </w:rPr>
      </w:pPr>
      <w:r>
        <w:rPr>
          <w:b/>
        </w:rPr>
        <w:t>HANDTUFTED</w:t>
      </w:r>
    </w:p>
    <w:p w14:paraId="2095D5BE" w14:textId="77777777" w:rsidR="00012302" w:rsidRDefault="00012302" w:rsidP="00012302">
      <w:pPr>
        <w:rPr>
          <w:b/>
        </w:rPr>
      </w:pPr>
    </w:p>
    <w:p w14:paraId="2F3591EC" w14:textId="5751028F" w:rsidR="00012302" w:rsidRDefault="00012302" w:rsidP="00012302">
      <w:pPr>
        <w:rPr>
          <w:b/>
        </w:rPr>
      </w:pPr>
      <w:r w:rsidRPr="003E638E">
        <w:rPr>
          <w:b/>
        </w:rPr>
        <w:t xml:space="preserve">JWK01 </w:t>
      </w:r>
      <w:r w:rsidR="004310B1">
        <w:rPr>
          <w:rStyle w:val="Hyperlink"/>
          <w:b/>
        </w:rPr>
        <w:t>Jaipur WunderKammer Royal Patio</w:t>
      </w:r>
    </w:p>
    <w:p w14:paraId="352BD18B" w14:textId="59DBFB6B" w:rsidR="00012302" w:rsidRDefault="00012302" w:rsidP="00012302">
      <w:r>
        <w:t xml:space="preserve">The </w:t>
      </w:r>
      <w:r w:rsidR="004310B1">
        <w:t xml:space="preserve">Jaipur </w:t>
      </w:r>
      <w:r>
        <w:t xml:space="preserve">WunderKammer collection’s Royal Patio rug finds its inspiration in the archetypical </w:t>
      </w:r>
      <w:proofErr w:type="spellStart"/>
      <w:r>
        <w:t>Jharoka</w:t>
      </w:r>
      <w:proofErr w:type="spellEnd"/>
      <w:r>
        <w:t>, or balconies and arches of Jaipur, India. Handtufted in a stately blend of gray and red wool and viscose and perfect for modern spaces.</w:t>
      </w:r>
    </w:p>
    <w:p w14:paraId="6D128DEC" w14:textId="77777777" w:rsidR="00012302" w:rsidRDefault="00012302" w:rsidP="00012302"/>
    <w:p w14:paraId="7BDB7B0F" w14:textId="77777777" w:rsidR="00012302" w:rsidRDefault="00012302" w:rsidP="00012302">
      <w:pPr>
        <w:rPr>
          <w:b/>
        </w:rPr>
      </w:pPr>
      <w:r w:rsidRPr="00233C8A">
        <w:rPr>
          <w:b/>
        </w:rPr>
        <w:t>PERFORMANCE</w:t>
      </w:r>
    </w:p>
    <w:p w14:paraId="2E0CF70B" w14:textId="77777777" w:rsidR="00012302" w:rsidRPr="00233C8A" w:rsidRDefault="00012302" w:rsidP="00012302">
      <w:pPr>
        <w:rPr>
          <w:b/>
        </w:rPr>
      </w:pPr>
    </w:p>
    <w:p w14:paraId="426E3FEE" w14:textId="77777777" w:rsidR="00012302" w:rsidRDefault="0074624C" w:rsidP="00012302">
      <w:pPr>
        <w:rPr>
          <w:b/>
        </w:rPr>
      </w:pPr>
      <w:hyperlink r:id="rId16" w:history="1">
        <w:r w:rsidR="00012302" w:rsidRPr="00C440C2">
          <w:rPr>
            <w:rStyle w:val="Hyperlink"/>
            <w:b/>
          </w:rPr>
          <w:t>POL44 Polaris Cisero</w:t>
        </w:r>
      </w:hyperlink>
    </w:p>
    <w:p w14:paraId="1A976C9F" w14:textId="77777777" w:rsidR="00012302" w:rsidRDefault="0074624C" w:rsidP="00012302">
      <w:pPr>
        <w:rPr>
          <w:b/>
        </w:rPr>
      </w:pPr>
      <w:hyperlink r:id="rId17" w:history="1">
        <w:r w:rsidR="00012302" w:rsidRPr="00660AB5">
          <w:rPr>
            <w:rStyle w:val="Hyperlink"/>
            <w:b/>
          </w:rPr>
          <w:t>POL46 Polaris Genessee</w:t>
        </w:r>
      </w:hyperlink>
    </w:p>
    <w:p w14:paraId="3E2EDD76" w14:textId="587202D7" w:rsidR="00012302" w:rsidRPr="00610F98" w:rsidRDefault="00012302" w:rsidP="00012302">
      <w:r>
        <w:t>The popular Polaris collection gets a shot of espresso with 25 new rugs in fresh</w:t>
      </w:r>
      <w:r w:rsidR="00C04D32">
        <w:t xml:space="preserve">, updated patterns and colors. </w:t>
      </w:r>
      <w:r>
        <w:t xml:space="preserve">Highly versatile as well as durable in a 100% polypropylene construction, these rugs are an easy-care option for homes with kids and pets.  </w:t>
      </w:r>
    </w:p>
    <w:p w14:paraId="4E77A680" w14:textId="77777777" w:rsidR="00012302" w:rsidRDefault="00012302" w:rsidP="00012302">
      <w:pPr>
        <w:rPr>
          <w:b/>
        </w:rPr>
      </w:pPr>
      <w:r w:rsidRPr="00610F98">
        <w:rPr>
          <w:b/>
        </w:rPr>
        <w:t>POWERLOOMED</w:t>
      </w:r>
    </w:p>
    <w:p w14:paraId="5F3B5AC2" w14:textId="77777777" w:rsidR="00012302" w:rsidRPr="00610F98" w:rsidRDefault="00012302" w:rsidP="00012302">
      <w:pPr>
        <w:rPr>
          <w:b/>
        </w:rPr>
      </w:pPr>
    </w:p>
    <w:p w14:paraId="0315B1A7" w14:textId="77777777" w:rsidR="00012302" w:rsidRPr="00610F98" w:rsidRDefault="00012302" w:rsidP="00012302">
      <w:pPr>
        <w:rPr>
          <w:b/>
        </w:rPr>
      </w:pPr>
      <w:r w:rsidRPr="00610F98">
        <w:rPr>
          <w:b/>
          <w:color w:val="FF0000"/>
        </w:rPr>
        <w:t>New!</w:t>
      </w:r>
      <w:r w:rsidRPr="00610F98">
        <w:rPr>
          <w:b/>
        </w:rPr>
        <w:t xml:space="preserve"> </w:t>
      </w:r>
      <w:hyperlink r:id="rId18" w:history="1">
        <w:r w:rsidRPr="00610F98">
          <w:rPr>
            <w:rStyle w:val="Hyperlink"/>
            <w:b/>
          </w:rPr>
          <w:t>EBC06 En Blanc Airi</w:t>
        </w:r>
      </w:hyperlink>
    </w:p>
    <w:p w14:paraId="724CF9BB" w14:textId="4A74E226" w:rsidR="00012302" w:rsidRDefault="00012302" w:rsidP="00012302">
      <w:r w:rsidRPr="00610F98">
        <w:t>Elegant En Blanc is a designer-friendly collection of powerloomed rugs</w:t>
      </w:r>
      <w:r>
        <w:t xml:space="preserve"> in soft whites, creams, and grays</w:t>
      </w:r>
      <w:r w:rsidR="00C04D32">
        <w:t xml:space="preserve">. </w:t>
      </w:r>
      <w:r>
        <w:t>The Airi rug’s abstract pattern pops in a high-low pile that’s loaded with texture. A super high end look at an accessible price point.</w:t>
      </w:r>
    </w:p>
    <w:p w14:paraId="0E155F45" w14:textId="77777777" w:rsidR="00012302" w:rsidRDefault="00012302" w:rsidP="00012302"/>
    <w:p w14:paraId="64F4867F" w14:textId="77777777" w:rsidR="00012302" w:rsidRPr="00610F98" w:rsidRDefault="00012302" w:rsidP="00012302">
      <w:pPr>
        <w:rPr>
          <w:rStyle w:val="Hyperlink"/>
          <w:b/>
        </w:rPr>
      </w:pPr>
      <w:r w:rsidRPr="00610F98">
        <w:rPr>
          <w:b/>
        </w:rPr>
        <w:fldChar w:fldCharType="begin"/>
      </w:r>
      <w:r w:rsidRPr="00610F98">
        <w:rPr>
          <w:b/>
        </w:rPr>
        <w:instrText xml:space="preserve"> HYPERLINK "https://www.dropbox.com/s/par6frfa9c1zz7j/DSH26_Dash Beatrix.jpg?dl=0" </w:instrText>
      </w:r>
      <w:r w:rsidRPr="00610F98">
        <w:rPr>
          <w:b/>
        </w:rPr>
        <w:fldChar w:fldCharType="separate"/>
      </w:r>
      <w:r w:rsidRPr="00610F98">
        <w:rPr>
          <w:rStyle w:val="Hyperlink"/>
          <w:b/>
        </w:rPr>
        <w:t>DSH26 Dash Beatrix</w:t>
      </w:r>
    </w:p>
    <w:p w14:paraId="13D8AB54" w14:textId="10AD7669" w:rsidR="00012302" w:rsidRPr="00610F98" w:rsidRDefault="00012302" w:rsidP="00012302">
      <w:r w:rsidRPr="00610F98">
        <w:rPr>
          <w:b/>
        </w:rPr>
        <w:fldChar w:fldCharType="end"/>
      </w:r>
      <w:r w:rsidRPr="00610F98">
        <w:t xml:space="preserve">The </w:t>
      </w:r>
      <w:r>
        <w:t>crowd-pleasing</w:t>
      </w:r>
      <w:r w:rsidRPr="00610F98">
        <w:t xml:space="preserve"> Dash collection gets five new additions of striking hand-painted floral</w:t>
      </w:r>
      <w:r>
        <w:t xml:space="preserve"> rugs that align with the </w:t>
      </w:r>
      <w:proofErr w:type="spellStart"/>
      <w:r w:rsidR="00C04D32">
        <w:t>Grandm</w:t>
      </w:r>
      <w:r>
        <w:t>illennial</w:t>
      </w:r>
      <w:proofErr w:type="spellEnd"/>
      <w:r>
        <w:t xml:space="preserve"> trend.</w:t>
      </w:r>
      <w:r w:rsidRPr="00610F98">
        <w:t xml:space="preserve"> </w:t>
      </w:r>
      <w:r>
        <w:t xml:space="preserve"> A super dense weave in 100% polypropylene make these rugs durable and cleanable, and perfect for high-traffic areas.</w:t>
      </w:r>
    </w:p>
    <w:p w14:paraId="7A316C49" w14:textId="77777777" w:rsidR="00012302" w:rsidRPr="00610F98" w:rsidRDefault="00012302" w:rsidP="00012302"/>
    <w:p w14:paraId="55A84139" w14:textId="77777777" w:rsidR="00012302" w:rsidRPr="00610F98" w:rsidRDefault="0074624C" w:rsidP="00012302">
      <w:pPr>
        <w:rPr>
          <w:b/>
        </w:rPr>
      </w:pPr>
      <w:hyperlink r:id="rId19" w:history="1">
        <w:r w:rsidR="00012302" w:rsidRPr="00610F98">
          <w:rPr>
            <w:rStyle w:val="Hyperlink"/>
            <w:b/>
          </w:rPr>
          <w:t>KND10 Kindred Kaden</w:t>
        </w:r>
      </w:hyperlink>
    </w:p>
    <w:p w14:paraId="32DB1016" w14:textId="5E4B750E" w:rsidR="00012302" w:rsidRPr="00610F98" w:rsidRDefault="00012302" w:rsidP="00012302">
      <w:r w:rsidRPr="009911F1">
        <w:rPr>
          <w:rFonts w:eastAsia="Times New Roman" w:cs="Times New Roman"/>
          <w:color w:val="000000" w:themeColor="text1"/>
          <w:spacing w:val="6"/>
          <w:shd w:val="clear" w:color="auto" w:fill="FFFFFF"/>
        </w:rPr>
        <w:lastRenderedPageBreak/>
        <w:t>The Kindred collection melds the timelessness of vintage desi</w:t>
      </w:r>
      <w:r w:rsidR="00C04D32">
        <w:rPr>
          <w:rFonts w:eastAsia="Times New Roman" w:cs="Times New Roman"/>
          <w:color w:val="000000" w:themeColor="text1"/>
          <w:spacing w:val="6"/>
          <w:shd w:val="clear" w:color="auto" w:fill="FFFFFF"/>
        </w:rPr>
        <w:t xml:space="preserve">gns with modern, livable style. </w:t>
      </w:r>
      <w:r w:rsidRPr="009911F1">
        <w:rPr>
          <w:rFonts w:eastAsia="Times New Roman" w:cs="Times New Roman"/>
          <w:color w:val="000000" w:themeColor="text1"/>
          <w:spacing w:val="6"/>
          <w:shd w:val="clear" w:color="auto" w:fill="FFFFFF"/>
        </w:rPr>
        <w:t>Th</w:t>
      </w:r>
      <w:r>
        <w:rPr>
          <w:rFonts w:eastAsia="Times New Roman" w:cs="Times New Roman"/>
          <w:color w:val="000000" w:themeColor="text1"/>
          <w:spacing w:val="6"/>
          <w:shd w:val="clear" w:color="auto" w:fill="FFFFFF"/>
        </w:rPr>
        <w:t>e</w:t>
      </w:r>
      <w:r w:rsidRPr="009911F1">
        <w:rPr>
          <w:rFonts w:eastAsia="Times New Roman" w:cs="Times New Roman"/>
          <w:color w:val="000000" w:themeColor="text1"/>
          <w:spacing w:val="6"/>
          <w:shd w:val="clear" w:color="auto" w:fill="FFFFFF"/>
        </w:rPr>
        <w:t xml:space="preserve"> low-pile </w:t>
      </w:r>
      <w:r>
        <w:rPr>
          <w:rFonts w:eastAsia="Times New Roman" w:cs="Times New Roman"/>
          <w:color w:val="000000" w:themeColor="text1"/>
          <w:spacing w:val="6"/>
          <w:shd w:val="clear" w:color="auto" w:fill="FFFFFF"/>
        </w:rPr>
        <w:t>polyester Kaden rug has a soft, handknot-like texture</w:t>
      </w:r>
      <w:r w:rsidRPr="009911F1">
        <w:rPr>
          <w:rFonts w:eastAsia="Times New Roman" w:cs="Times New Roman"/>
          <w:color w:val="000000" w:themeColor="text1"/>
          <w:spacing w:val="6"/>
          <w:shd w:val="clear" w:color="auto" w:fill="FFFFFF"/>
        </w:rPr>
        <w:t xml:space="preserve"> </w:t>
      </w:r>
      <w:r>
        <w:rPr>
          <w:rFonts w:eastAsia="Times New Roman" w:cs="Times New Roman"/>
          <w:color w:val="000000" w:themeColor="text1"/>
          <w:spacing w:val="6"/>
          <w:shd w:val="clear" w:color="auto" w:fill="FFFFFF"/>
        </w:rPr>
        <w:t xml:space="preserve">in a pink and blue digitally-printed medallion design. </w:t>
      </w:r>
    </w:p>
    <w:p w14:paraId="1904DBE9" w14:textId="77777777" w:rsidR="00012302" w:rsidRPr="00610F98" w:rsidRDefault="00012302" w:rsidP="00012302"/>
    <w:p w14:paraId="6A752ACC" w14:textId="77777777" w:rsidR="00012302" w:rsidRPr="00610F98" w:rsidRDefault="00012302" w:rsidP="00012302">
      <w:pPr>
        <w:rPr>
          <w:b/>
        </w:rPr>
      </w:pPr>
      <w:r w:rsidRPr="00610F98">
        <w:rPr>
          <w:b/>
          <w:color w:val="FF0000"/>
        </w:rPr>
        <w:t>New!</w:t>
      </w:r>
      <w:r w:rsidRPr="00610F98">
        <w:rPr>
          <w:b/>
        </w:rPr>
        <w:t xml:space="preserve"> </w:t>
      </w:r>
      <w:hyperlink r:id="rId20" w:history="1">
        <w:r w:rsidRPr="00233C8A">
          <w:rPr>
            <w:rStyle w:val="Hyperlink"/>
            <w:b/>
          </w:rPr>
          <w:t>TRR02 Terra Demeter</w:t>
        </w:r>
      </w:hyperlink>
    </w:p>
    <w:p w14:paraId="2BF7B3F2" w14:textId="0FD68B3B" w:rsidR="00012302" w:rsidRPr="00610F98" w:rsidRDefault="00012302" w:rsidP="00012302">
      <w:r w:rsidRPr="00610F98">
        <w:t>Natural colors play with deep</w:t>
      </w:r>
      <w:r w:rsidR="00C04D32">
        <w:t>,</w:t>
      </w:r>
      <w:r w:rsidRPr="00610F98">
        <w:t xml:space="preserve"> rich tones to create t</w:t>
      </w:r>
      <w:r>
        <w:t>he</w:t>
      </w:r>
      <w:r w:rsidRPr="00610F98">
        <w:t xml:space="preserve"> beautiful and textural </w:t>
      </w:r>
      <w:r>
        <w:t>Terra collection.  Space-</w:t>
      </w:r>
      <w:r w:rsidRPr="00610F98">
        <w:t xml:space="preserve">dyed polyester is combined with shrink polyester for </w:t>
      </w:r>
      <w:r>
        <w:t>an authentic Wabi Sabi effect</w:t>
      </w:r>
      <w:r w:rsidRPr="00610F98">
        <w:t>.</w:t>
      </w:r>
    </w:p>
    <w:p w14:paraId="58BF0A9A" w14:textId="77777777" w:rsidR="00012302" w:rsidRDefault="00012302" w:rsidP="00012302">
      <w:r>
        <w:t>Demeter’s abstract pattern is at home in modern and global décor.</w:t>
      </w:r>
    </w:p>
    <w:p w14:paraId="34069EEC" w14:textId="77777777" w:rsidR="00012302" w:rsidRDefault="00012302" w:rsidP="00012302"/>
    <w:p w14:paraId="7D0B8990" w14:textId="77777777" w:rsidR="00012302" w:rsidRPr="00610F98" w:rsidRDefault="00012302" w:rsidP="00012302">
      <w:pPr>
        <w:rPr>
          <w:b/>
        </w:rPr>
      </w:pPr>
      <w:r w:rsidRPr="00610F98">
        <w:rPr>
          <w:b/>
          <w:color w:val="FF0000"/>
        </w:rPr>
        <w:t>New!</w:t>
      </w:r>
      <w:r w:rsidRPr="00610F98">
        <w:rPr>
          <w:b/>
        </w:rPr>
        <w:t xml:space="preserve"> </w:t>
      </w:r>
      <w:hyperlink r:id="rId21" w:history="1">
        <w:r w:rsidRPr="00233C8A">
          <w:rPr>
            <w:rStyle w:val="Hyperlink"/>
            <w:b/>
          </w:rPr>
          <w:t>TUN09 Tunderra Trevena</w:t>
        </w:r>
      </w:hyperlink>
    </w:p>
    <w:p w14:paraId="3EA9649B" w14:textId="2F292EF4" w:rsidR="00012302" w:rsidRPr="00610F98" w:rsidRDefault="00012302" w:rsidP="00012302">
      <w:r>
        <w:t>A marriage of multi-texture shrink and luxe polyester creates a high-end look at an accessible price i</w:t>
      </w:r>
      <w:r w:rsidR="00C04D32">
        <w:t xml:space="preserve">n the new Tunderra collection. </w:t>
      </w:r>
      <w:r>
        <w:t xml:space="preserve">Trevena’s bold, abstract design works well in modern spaces and high-traffic areas. </w:t>
      </w:r>
    </w:p>
    <w:p w14:paraId="03855B90" w14:textId="77777777" w:rsidR="00012302" w:rsidRPr="00610F98" w:rsidRDefault="00012302" w:rsidP="00012302"/>
    <w:p w14:paraId="2E166134" w14:textId="77777777" w:rsidR="00012302" w:rsidRDefault="00012302" w:rsidP="00012302">
      <w:pPr>
        <w:rPr>
          <w:b/>
        </w:rPr>
      </w:pPr>
      <w:r w:rsidRPr="00610F98">
        <w:rPr>
          <w:b/>
        </w:rPr>
        <w:t>ACCESSORIES</w:t>
      </w:r>
    </w:p>
    <w:p w14:paraId="2B9BE314" w14:textId="77777777" w:rsidR="00012302" w:rsidRDefault="00012302" w:rsidP="00012302">
      <w:pPr>
        <w:rPr>
          <w:b/>
        </w:rPr>
      </w:pPr>
    </w:p>
    <w:p w14:paraId="16635248" w14:textId="77777777" w:rsidR="00012302" w:rsidRPr="00610F98" w:rsidRDefault="00012302" w:rsidP="00012302">
      <w:pPr>
        <w:rPr>
          <w:rFonts w:ascii="Calibri" w:eastAsia="Times New Roman" w:hAnsi="Calibri" w:cs="Times New Roman"/>
          <w:color w:val="000000"/>
        </w:rPr>
      </w:pPr>
      <w:r w:rsidRPr="00610F98">
        <w:rPr>
          <w:rFonts w:ascii="Calibri" w:eastAsia="Times New Roman" w:hAnsi="Calibri" w:cs="Times New Roman"/>
          <w:b/>
          <w:color w:val="FF0000"/>
        </w:rPr>
        <w:t>New!</w:t>
      </w:r>
      <w:r w:rsidRPr="00610F98">
        <w:rPr>
          <w:rFonts w:ascii="Calibri" w:eastAsia="Times New Roman" w:hAnsi="Calibri" w:cs="Times New Roman"/>
          <w:b/>
          <w:color w:val="000000"/>
        </w:rPr>
        <w:t xml:space="preserve"> </w:t>
      </w:r>
      <w:hyperlink r:id="rId22" w:history="1">
        <w:r w:rsidRPr="00610F98">
          <w:rPr>
            <w:rStyle w:val="Hyperlink"/>
            <w:rFonts w:ascii="Calibri" w:eastAsia="Times New Roman" w:hAnsi="Calibri" w:cs="Times New Roman"/>
            <w:b/>
          </w:rPr>
          <w:t>TDM01</w:t>
        </w:r>
        <w:r w:rsidRPr="00610F98">
          <w:rPr>
            <w:rStyle w:val="Hyperlink"/>
            <w:rFonts w:ascii="Calibri" w:eastAsia="Times New Roman" w:hAnsi="Calibri" w:cs="Times New Roman"/>
          </w:rPr>
          <w:t xml:space="preserve"> </w:t>
        </w:r>
        <w:r w:rsidRPr="00610F98">
          <w:rPr>
            <w:rStyle w:val="Hyperlink"/>
            <w:rFonts w:ascii="Calibri" w:eastAsia="Times New Roman" w:hAnsi="Calibri" w:cs="Times New Roman"/>
            <w:b/>
          </w:rPr>
          <w:t>Tandem Harlowe</w:t>
        </w:r>
      </w:hyperlink>
    </w:p>
    <w:p w14:paraId="7B5849BA" w14:textId="77777777" w:rsidR="00012302" w:rsidRDefault="00012302" w:rsidP="00012302">
      <w:pPr>
        <w:rPr>
          <w:rFonts w:ascii="Calibri" w:eastAsia="Times New Roman" w:hAnsi="Calibri" w:cs="Times New Roman"/>
          <w:color w:val="000000"/>
        </w:rPr>
      </w:pPr>
      <w:r w:rsidRPr="00610F98">
        <w:rPr>
          <w:rFonts w:ascii="Calibri" w:eastAsia="Times New Roman" w:hAnsi="Calibri" w:cs="Times New Roman"/>
          <w:color w:val="000000"/>
        </w:rPr>
        <w:t xml:space="preserve">A 100% PET fiber performance pouf in an elegant jacquard medallion pattern, the new Tandem collection Harlowe pouf brings an indoor energy to outdoor spaces. </w:t>
      </w:r>
    </w:p>
    <w:p w14:paraId="05115FE8" w14:textId="77777777" w:rsidR="00012302" w:rsidRDefault="00012302" w:rsidP="00012302">
      <w:pPr>
        <w:pStyle w:val="NormalWeb"/>
        <w:shd w:val="clear" w:color="auto" w:fill="FFFFFF"/>
        <w:spacing w:before="0" w:beforeAutospacing="0" w:after="150" w:afterAutospacing="0"/>
        <w:rPr>
          <w:rStyle w:val="Strong"/>
          <w:rFonts w:asciiTheme="minorHAnsi" w:hAnsiTheme="minorHAnsi"/>
          <w:color w:val="000000" w:themeColor="text1"/>
        </w:rPr>
      </w:pPr>
    </w:p>
    <w:p w14:paraId="0698FA29" w14:textId="77777777" w:rsidR="00012302" w:rsidRDefault="00012302" w:rsidP="00012302">
      <w:pPr>
        <w:pStyle w:val="NormalWeb"/>
        <w:shd w:val="clear" w:color="auto" w:fill="FFFFFF"/>
        <w:spacing w:before="0" w:beforeAutospacing="0" w:after="150" w:afterAutospacing="0"/>
        <w:rPr>
          <w:rFonts w:asciiTheme="minorHAnsi" w:hAnsiTheme="minorHAnsi"/>
          <w:color w:val="000000" w:themeColor="text1"/>
        </w:rPr>
      </w:pPr>
      <w:r w:rsidRPr="00BA70C0">
        <w:rPr>
          <w:rStyle w:val="Strong"/>
          <w:rFonts w:asciiTheme="minorHAnsi" w:hAnsiTheme="minorHAnsi"/>
          <w:color w:val="000000" w:themeColor="text1"/>
        </w:rPr>
        <w:t>ABOUT JAIPUR LIVING</w:t>
      </w:r>
    </w:p>
    <w:p w14:paraId="35C1B72F" w14:textId="77777777" w:rsidR="00012302" w:rsidRPr="00BA70C0" w:rsidRDefault="00012302" w:rsidP="00012302">
      <w:pPr>
        <w:pStyle w:val="NormalWeb"/>
        <w:shd w:val="clear" w:color="auto" w:fill="FFFFFF"/>
        <w:spacing w:before="0" w:beforeAutospacing="0" w:after="150" w:afterAutospacing="0"/>
        <w:rPr>
          <w:rFonts w:asciiTheme="minorHAnsi" w:hAnsiTheme="minorHAnsi"/>
          <w:color w:val="000000" w:themeColor="text1"/>
        </w:rPr>
      </w:pPr>
      <w:r w:rsidRPr="00BA70C0">
        <w:rPr>
          <w:rFonts w:asciiTheme="minorHAnsi" w:hAnsiTheme="minorHAnsi"/>
          <w:color w:val="000000" w:themeColor="text1"/>
        </w:rPr>
        <w:t>With a free-spirited creative aesthetic that celebrates individuality and the everyday, Jaipur Living imbues rugs and textiles for the home with an updated and unmistakable point of view. Inspired by a model that nurtures artisans and indigenous crafts around the globe, the company’s passion for people, product and design stems from a women-centric approach finely attuned to fashion trends and how we want to live today. Boutique-like collections are a cut above and a world apart, blending respect for the handmade with a focus on innovative constructions to create one of the fastest growing home furnishings companies in the U.S.</w:t>
      </w:r>
    </w:p>
    <w:p w14:paraId="69ED805B" w14:textId="77777777" w:rsidR="00C25BA9" w:rsidRDefault="00012302" w:rsidP="00012302">
      <w:pPr>
        <w:rPr>
          <w:rFonts w:eastAsia="Times New Roman" w:cs="Times New Roman"/>
          <w:bCs/>
          <w:color w:val="000000" w:themeColor="text1"/>
        </w:rPr>
      </w:pPr>
      <w:r w:rsidRPr="00A56C84">
        <w:rPr>
          <w:rFonts w:eastAsia="Times New Roman" w:cs="Times New Roman"/>
          <w:b/>
          <w:bCs/>
          <w:color w:val="000000" w:themeColor="text1"/>
        </w:rPr>
        <w:t>MORE INFORMATION</w:t>
      </w:r>
      <w:r>
        <w:rPr>
          <w:rFonts w:eastAsia="Times New Roman" w:cs="Times New Roman"/>
          <w:bCs/>
          <w:color w:val="000000" w:themeColor="text1"/>
        </w:rPr>
        <w:t xml:space="preserve">: </w:t>
      </w:r>
    </w:p>
    <w:p w14:paraId="639D5A11" w14:textId="57620810" w:rsidR="00012302" w:rsidRDefault="00877315" w:rsidP="00012302">
      <w:pPr>
        <w:rPr>
          <w:rFonts w:eastAsia="Times New Roman" w:cs="Times New Roman"/>
          <w:bCs/>
          <w:color w:val="000000" w:themeColor="text1"/>
        </w:rPr>
      </w:pPr>
      <w:hyperlink r:id="rId23" w:history="1">
        <w:r w:rsidR="00FD7F22" w:rsidRPr="00AF4D51">
          <w:rPr>
            <w:rStyle w:val="Hyperlink"/>
            <w:rFonts w:eastAsia="Times New Roman" w:cs="Times New Roman"/>
            <w:bCs/>
          </w:rPr>
          <w:t>www.jaipurliving.com</w:t>
        </w:r>
      </w:hyperlink>
    </w:p>
    <w:p w14:paraId="09CACA82" w14:textId="77777777" w:rsidR="00FD7F22" w:rsidRDefault="00FD7F22" w:rsidP="00012302">
      <w:pPr>
        <w:rPr>
          <w:rFonts w:eastAsia="Times New Roman" w:cs="Times New Roman"/>
          <w:bCs/>
          <w:color w:val="000000" w:themeColor="text1"/>
        </w:rPr>
      </w:pPr>
    </w:p>
    <w:p w14:paraId="68CE3D7E" w14:textId="77777777" w:rsidR="00FD7F22" w:rsidRDefault="00012302" w:rsidP="00012302">
      <w:pPr>
        <w:rPr>
          <w:rFonts w:eastAsia="Times New Roman" w:cs="Times New Roman"/>
          <w:color w:val="000000" w:themeColor="text1"/>
        </w:rPr>
      </w:pPr>
      <w:r w:rsidRPr="00EA101D">
        <w:rPr>
          <w:rFonts w:eastAsia="Times New Roman" w:cs="Times New Roman"/>
          <w:b/>
          <w:color w:val="000000" w:themeColor="text1"/>
        </w:rPr>
        <w:t>MEDIA CONTACT</w:t>
      </w:r>
      <w:r>
        <w:rPr>
          <w:rFonts w:eastAsia="Times New Roman" w:cs="Times New Roman"/>
          <w:color w:val="000000" w:themeColor="text1"/>
        </w:rPr>
        <w:t xml:space="preserve">: </w:t>
      </w:r>
    </w:p>
    <w:p w14:paraId="26952FC5" w14:textId="4B19F9F7" w:rsidR="00012302" w:rsidRDefault="0074624C" w:rsidP="00012302">
      <w:pPr>
        <w:rPr>
          <w:rFonts w:eastAsia="Times New Roman" w:cs="Times New Roman"/>
          <w:color w:val="000000" w:themeColor="text1"/>
        </w:rPr>
      </w:pPr>
      <w:hyperlink r:id="rId24" w:history="1">
        <w:r w:rsidR="00380C32" w:rsidRPr="00AF4D51">
          <w:rPr>
            <w:rStyle w:val="Hyperlink"/>
            <w:rFonts w:eastAsia="Times New Roman" w:cs="Times New Roman"/>
          </w:rPr>
          <w:t>karen.waygood@jaipurliving.com</w:t>
        </w:r>
      </w:hyperlink>
    </w:p>
    <w:p w14:paraId="483FD5E3" w14:textId="77777777" w:rsidR="00FD7F22" w:rsidRDefault="00FD7F22" w:rsidP="00012302">
      <w:pPr>
        <w:rPr>
          <w:rFonts w:eastAsia="Times New Roman" w:cs="Times New Roman"/>
          <w:b/>
          <w:color w:val="000000" w:themeColor="text1"/>
        </w:rPr>
      </w:pPr>
    </w:p>
    <w:p w14:paraId="46A4BB3C" w14:textId="3809F854" w:rsidR="00380C32" w:rsidRDefault="00380C32" w:rsidP="00012302">
      <w:pPr>
        <w:rPr>
          <w:rFonts w:eastAsia="Times New Roman" w:cs="Times New Roman"/>
          <w:b/>
          <w:color w:val="000000" w:themeColor="text1"/>
        </w:rPr>
      </w:pPr>
      <w:r w:rsidRPr="00380C32">
        <w:rPr>
          <w:rFonts w:eastAsia="Times New Roman" w:cs="Times New Roman"/>
          <w:b/>
          <w:color w:val="000000" w:themeColor="text1"/>
        </w:rPr>
        <w:t>SOCIAL:</w:t>
      </w:r>
    </w:p>
    <w:p w14:paraId="544AEDFC" w14:textId="6D03CF64" w:rsidR="00380C32" w:rsidRDefault="0074624C" w:rsidP="00012302">
      <w:pPr>
        <w:rPr>
          <w:rFonts w:eastAsia="Times New Roman" w:cs="Times New Roman"/>
          <w:color w:val="000000" w:themeColor="text1"/>
        </w:rPr>
      </w:pPr>
      <w:hyperlink r:id="rId25" w:history="1">
        <w:r w:rsidR="00380C32" w:rsidRPr="00AF4D51">
          <w:rPr>
            <w:rStyle w:val="Hyperlink"/>
            <w:rFonts w:eastAsia="Times New Roman" w:cs="Times New Roman"/>
          </w:rPr>
          <w:t>https://www.instagram.com/jaipurliving/</w:t>
        </w:r>
      </w:hyperlink>
    </w:p>
    <w:p w14:paraId="37FD5279" w14:textId="23049CB8" w:rsidR="00380C32" w:rsidRDefault="0074624C" w:rsidP="00012302">
      <w:pPr>
        <w:rPr>
          <w:rFonts w:eastAsia="Times New Roman" w:cs="Times New Roman"/>
          <w:color w:val="000000" w:themeColor="text1"/>
        </w:rPr>
      </w:pPr>
      <w:hyperlink r:id="rId26" w:history="1">
        <w:r w:rsidR="00380C32" w:rsidRPr="00AF4D51">
          <w:rPr>
            <w:rStyle w:val="Hyperlink"/>
            <w:rFonts w:eastAsia="Times New Roman" w:cs="Times New Roman"/>
          </w:rPr>
          <w:t>https://twitter.com/jaipurlivinginc</w:t>
        </w:r>
      </w:hyperlink>
    </w:p>
    <w:p w14:paraId="71497490" w14:textId="1928AD54" w:rsidR="00380C32" w:rsidRDefault="0074624C" w:rsidP="00012302">
      <w:pPr>
        <w:rPr>
          <w:rFonts w:eastAsia="Times New Roman" w:cs="Times New Roman"/>
          <w:color w:val="000000" w:themeColor="text1"/>
        </w:rPr>
      </w:pPr>
      <w:hyperlink r:id="rId27" w:history="1">
        <w:r w:rsidR="00380C32" w:rsidRPr="00AF4D51">
          <w:rPr>
            <w:rStyle w:val="Hyperlink"/>
            <w:rFonts w:eastAsia="Times New Roman" w:cs="Times New Roman"/>
          </w:rPr>
          <w:t>https://www.pinterest.com/JaipurLiving/</w:t>
        </w:r>
      </w:hyperlink>
    </w:p>
    <w:p w14:paraId="7C788EC4" w14:textId="07B7C8A3" w:rsidR="00380C32" w:rsidRDefault="0074624C" w:rsidP="00012302">
      <w:pPr>
        <w:rPr>
          <w:rFonts w:eastAsia="Times New Roman" w:cs="Times New Roman"/>
          <w:color w:val="000000" w:themeColor="text1"/>
        </w:rPr>
      </w:pPr>
      <w:hyperlink r:id="rId28" w:history="1">
        <w:r w:rsidR="00380C32" w:rsidRPr="00AF4D51">
          <w:rPr>
            <w:rStyle w:val="Hyperlink"/>
            <w:rFonts w:eastAsia="Times New Roman" w:cs="Times New Roman"/>
          </w:rPr>
          <w:t>https://www.facebook.com/jaipurliving</w:t>
        </w:r>
      </w:hyperlink>
    </w:p>
    <w:p w14:paraId="147E4FFC" w14:textId="77EE4EBD" w:rsidR="009D2B23" w:rsidRDefault="0074624C" w:rsidP="00012302">
      <w:pPr>
        <w:rPr>
          <w:rFonts w:eastAsia="Times New Roman" w:cs="Times New Roman"/>
          <w:color w:val="000000" w:themeColor="text1"/>
        </w:rPr>
      </w:pPr>
      <w:hyperlink r:id="rId29" w:history="1">
        <w:r w:rsidR="009D2B23" w:rsidRPr="00AF4D51">
          <w:rPr>
            <w:rStyle w:val="Hyperlink"/>
            <w:rFonts w:eastAsia="Times New Roman" w:cs="Times New Roman"/>
          </w:rPr>
          <w:t>https://www.linkedin.com/company/jaipur-living-inc</w:t>
        </w:r>
      </w:hyperlink>
    </w:p>
    <w:p w14:paraId="7737211D" w14:textId="77777777" w:rsidR="009D2B23" w:rsidRDefault="009D2B23" w:rsidP="00012302">
      <w:pPr>
        <w:rPr>
          <w:rFonts w:eastAsia="Times New Roman" w:cs="Times New Roman"/>
          <w:color w:val="000000" w:themeColor="text1"/>
        </w:rPr>
      </w:pPr>
    </w:p>
    <w:p w14:paraId="7D7193B9" w14:textId="77777777" w:rsidR="00380C32" w:rsidRDefault="00380C32" w:rsidP="00012302">
      <w:pPr>
        <w:rPr>
          <w:rFonts w:eastAsia="Times New Roman" w:cs="Times New Roman"/>
          <w:color w:val="000000" w:themeColor="text1"/>
        </w:rPr>
      </w:pPr>
    </w:p>
    <w:p w14:paraId="4B5D91EF" w14:textId="77777777" w:rsidR="00380C32" w:rsidRDefault="00380C32" w:rsidP="00012302">
      <w:pPr>
        <w:rPr>
          <w:rFonts w:eastAsia="Times New Roman" w:cs="Times New Roman"/>
          <w:color w:val="000000" w:themeColor="text1"/>
        </w:rPr>
      </w:pPr>
    </w:p>
    <w:p w14:paraId="1117ADFB" w14:textId="77777777" w:rsidR="00380C32" w:rsidRPr="00A94550" w:rsidRDefault="00380C32" w:rsidP="00012302">
      <w:pPr>
        <w:rPr>
          <w:rFonts w:eastAsia="Times New Roman" w:cs="Times New Roman"/>
          <w:color w:val="000000" w:themeColor="text1"/>
        </w:rPr>
      </w:pPr>
    </w:p>
    <w:p w14:paraId="7DFE18DE" w14:textId="3DA60CC7" w:rsidR="009079DD" w:rsidRPr="009079DD" w:rsidRDefault="00B956BC" w:rsidP="009079DD">
      <w:pPr>
        <w:rPr>
          <w:rFonts w:ascii="Calibri" w:hAnsi="Calibri" w:cs="Times New Roman"/>
          <w:color w:val="000000"/>
        </w:rPr>
      </w:pPr>
      <w:r>
        <w:rPr>
          <w:rFonts w:ascii="Calibri" w:hAnsi="Calibri" w:cs="Times New Roman"/>
          <w:color w:val="000000"/>
          <w:sz w:val="22"/>
          <w:szCs w:val="22"/>
        </w:rPr>
        <w:t xml:space="preserve"> </w:t>
      </w:r>
    </w:p>
    <w:sectPr w:rsidR="009079DD" w:rsidRPr="009079DD" w:rsidSect="00A41D88">
      <w:headerReference w:type="default" r:id="rId30"/>
      <w:footerReference w:type="default" r:id="rId31"/>
      <w:pgSz w:w="12240" w:h="15840"/>
      <w:pgMar w:top="2070" w:right="1440" w:bottom="2151"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D8698" w14:textId="77777777" w:rsidR="0074624C" w:rsidRDefault="0074624C" w:rsidP="00CC3F3F">
      <w:r>
        <w:separator/>
      </w:r>
    </w:p>
  </w:endnote>
  <w:endnote w:type="continuationSeparator" w:id="0">
    <w:p w14:paraId="597EC622" w14:textId="77777777" w:rsidR="0074624C" w:rsidRDefault="0074624C" w:rsidP="00CC3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等线">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Gotham Medium">
    <w:charset w:val="00"/>
    <w:family w:val="auto"/>
    <w:pitch w:val="variable"/>
    <w:sig w:usb0="A00002FF" w:usb1="4000005B" w:usb2="00000000" w:usb3="00000000" w:csb0="0000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92443" w14:textId="77777777" w:rsidR="00B029CB" w:rsidRPr="00B029CB" w:rsidRDefault="00B029CB">
    <w:pPr>
      <w:pStyle w:val="Footer"/>
      <w:rPr>
        <w:rFonts w:ascii="Gotham Medium" w:hAnsi="Gotham Medium"/>
        <w:color w:val="404040" w:themeColor="text1" w:themeTint="BF"/>
        <w:spacing w:val="20"/>
        <w:sz w:val="16"/>
        <w:szCs w:val="16"/>
      </w:rPr>
    </w:pPr>
    <w:r w:rsidRPr="00B029CB">
      <w:rPr>
        <w:rFonts w:ascii="Gotham Medium" w:hAnsi="Gotham Medium"/>
        <w:color w:val="404040" w:themeColor="text1" w:themeTint="BF"/>
        <w:spacing w:val="20"/>
        <w:sz w:val="16"/>
        <w:szCs w:val="16"/>
      </w:rPr>
      <w:t>404.351.2360</w:t>
    </w:r>
    <w:r w:rsidRPr="00B029CB">
      <w:rPr>
        <w:rFonts w:ascii="Gotham Medium" w:hAnsi="Gotham Medium"/>
        <w:color w:val="404040" w:themeColor="text1" w:themeTint="BF"/>
        <w:spacing w:val="20"/>
        <w:sz w:val="16"/>
        <w:szCs w:val="16"/>
      </w:rPr>
      <w:tab/>
      <w:t>1800 Cherokee Parkway, Acworth, GA 30102</w:t>
    </w:r>
    <w:r w:rsidRPr="00B029CB">
      <w:rPr>
        <w:rFonts w:ascii="Gotham Medium" w:hAnsi="Gotham Medium"/>
        <w:color w:val="404040" w:themeColor="text1" w:themeTint="BF"/>
        <w:spacing w:val="20"/>
        <w:sz w:val="16"/>
        <w:szCs w:val="16"/>
      </w:rPr>
      <w:tab/>
      <w:t>JAIPURLIVING.COM</w:t>
    </w:r>
  </w:p>
  <w:p w14:paraId="1520D5B7" w14:textId="77777777" w:rsidR="00B029CB" w:rsidRDefault="00B029C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AA676" w14:textId="77777777" w:rsidR="0074624C" w:rsidRDefault="0074624C" w:rsidP="00CC3F3F">
      <w:r>
        <w:separator/>
      </w:r>
    </w:p>
  </w:footnote>
  <w:footnote w:type="continuationSeparator" w:id="0">
    <w:p w14:paraId="40D3FA16" w14:textId="77777777" w:rsidR="0074624C" w:rsidRDefault="0074624C" w:rsidP="00CC3F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3A6CC" w14:textId="77777777" w:rsidR="00C11669" w:rsidRDefault="00C11669" w:rsidP="00C11669">
    <w:pPr>
      <w:pStyle w:val="Header"/>
      <w:jc w:val="center"/>
    </w:pPr>
  </w:p>
  <w:p w14:paraId="0492A1E6" w14:textId="77777777" w:rsidR="00C11669" w:rsidRDefault="00C11669" w:rsidP="00C11669">
    <w:pPr>
      <w:pStyle w:val="Header"/>
      <w:jc w:val="center"/>
    </w:pPr>
    <w:r>
      <w:rPr>
        <w:noProof/>
        <w:lang w:eastAsia="en-US"/>
      </w:rPr>
      <w:drawing>
        <wp:inline distT="0" distB="0" distL="0" distR="0" wp14:anchorId="4A7FE73A" wp14:editId="27D67084">
          <wp:extent cx="2057400" cy="12221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ipur Living-Primary-Medium-Navy.jpg"/>
                  <pic:cNvPicPr/>
                </pic:nvPicPr>
                <pic:blipFill>
                  <a:blip r:embed="rId1">
                    <a:extLst>
                      <a:ext uri="{28A0092B-C50C-407E-A947-70E740481C1C}">
                        <a14:useLocalDpi xmlns:a14="http://schemas.microsoft.com/office/drawing/2010/main" val="0"/>
                      </a:ext>
                    </a:extLst>
                  </a:blip>
                  <a:stretch>
                    <a:fillRect/>
                  </a:stretch>
                </pic:blipFill>
                <pic:spPr>
                  <a:xfrm>
                    <a:off x="0" y="0"/>
                    <a:ext cx="2057400" cy="122213"/>
                  </a:xfrm>
                  <a:prstGeom prst="rect">
                    <a:avLst/>
                  </a:prstGeom>
                </pic:spPr>
              </pic:pic>
            </a:graphicData>
          </a:graphic>
        </wp:inline>
      </w:drawing>
    </w:r>
  </w:p>
  <w:p w14:paraId="0859BA77" w14:textId="77777777" w:rsidR="00CC3F3F" w:rsidRDefault="00CC3F3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C611C"/>
    <w:multiLevelType w:val="hybridMultilevel"/>
    <w:tmpl w:val="8C46F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1F0576"/>
    <w:multiLevelType w:val="hybridMultilevel"/>
    <w:tmpl w:val="5188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F3F"/>
    <w:rsid w:val="00012302"/>
    <w:rsid w:val="00013EC7"/>
    <w:rsid w:val="000467B6"/>
    <w:rsid w:val="000A133B"/>
    <w:rsid w:val="000D2D55"/>
    <w:rsid w:val="000E3565"/>
    <w:rsid w:val="000E52B0"/>
    <w:rsid w:val="000F681D"/>
    <w:rsid w:val="001B5CE7"/>
    <w:rsid w:val="001F4B31"/>
    <w:rsid w:val="00216F9D"/>
    <w:rsid w:val="00276E8E"/>
    <w:rsid w:val="00294541"/>
    <w:rsid w:val="00323CF1"/>
    <w:rsid w:val="00380C32"/>
    <w:rsid w:val="003D756F"/>
    <w:rsid w:val="00417E4C"/>
    <w:rsid w:val="004310B1"/>
    <w:rsid w:val="00447168"/>
    <w:rsid w:val="00520963"/>
    <w:rsid w:val="0053624C"/>
    <w:rsid w:val="005C7110"/>
    <w:rsid w:val="006317F5"/>
    <w:rsid w:val="0067498F"/>
    <w:rsid w:val="007055C4"/>
    <w:rsid w:val="0074624C"/>
    <w:rsid w:val="00765408"/>
    <w:rsid w:val="00845E8A"/>
    <w:rsid w:val="00877315"/>
    <w:rsid w:val="00877604"/>
    <w:rsid w:val="009079DD"/>
    <w:rsid w:val="00912601"/>
    <w:rsid w:val="00913DEF"/>
    <w:rsid w:val="00997D77"/>
    <w:rsid w:val="009D2B23"/>
    <w:rsid w:val="00A26CB0"/>
    <w:rsid w:val="00A41D88"/>
    <w:rsid w:val="00B029CB"/>
    <w:rsid w:val="00B64967"/>
    <w:rsid w:val="00B956BC"/>
    <w:rsid w:val="00C04D32"/>
    <w:rsid w:val="00C11669"/>
    <w:rsid w:val="00C25BA9"/>
    <w:rsid w:val="00C722FD"/>
    <w:rsid w:val="00C9506F"/>
    <w:rsid w:val="00CB7E26"/>
    <w:rsid w:val="00CC3F3F"/>
    <w:rsid w:val="00D56C9D"/>
    <w:rsid w:val="00DC3146"/>
    <w:rsid w:val="00E935C1"/>
    <w:rsid w:val="00F40C84"/>
    <w:rsid w:val="00FC2805"/>
    <w:rsid w:val="00FD7F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D5DAF"/>
  <w15:chartTrackingRefBased/>
  <w15:docId w15:val="{38A40B21-CC2D-2847-A1A9-95B3CEBCE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C3F3F"/>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F3F"/>
    <w:pPr>
      <w:tabs>
        <w:tab w:val="center" w:pos="4680"/>
        <w:tab w:val="right" w:pos="9360"/>
      </w:tabs>
    </w:pPr>
    <w:rPr>
      <w:lang w:eastAsia="zh-CN"/>
    </w:rPr>
  </w:style>
  <w:style w:type="character" w:customStyle="1" w:styleId="HeaderChar">
    <w:name w:val="Header Char"/>
    <w:basedOn w:val="DefaultParagraphFont"/>
    <w:link w:val="Header"/>
    <w:uiPriority w:val="99"/>
    <w:rsid w:val="00CC3F3F"/>
  </w:style>
  <w:style w:type="paragraph" w:styleId="Footer">
    <w:name w:val="footer"/>
    <w:basedOn w:val="Normal"/>
    <w:link w:val="FooterChar"/>
    <w:uiPriority w:val="99"/>
    <w:unhideWhenUsed/>
    <w:rsid w:val="00CC3F3F"/>
    <w:pPr>
      <w:tabs>
        <w:tab w:val="center" w:pos="4680"/>
        <w:tab w:val="right" w:pos="9360"/>
      </w:tabs>
    </w:pPr>
    <w:rPr>
      <w:lang w:eastAsia="zh-CN"/>
    </w:rPr>
  </w:style>
  <w:style w:type="character" w:customStyle="1" w:styleId="FooterChar">
    <w:name w:val="Footer Char"/>
    <w:basedOn w:val="DefaultParagraphFont"/>
    <w:link w:val="Footer"/>
    <w:uiPriority w:val="99"/>
    <w:rsid w:val="00CC3F3F"/>
  </w:style>
  <w:style w:type="paragraph" w:styleId="NormalWeb">
    <w:name w:val="Normal (Web)"/>
    <w:basedOn w:val="Normal"/>
    <w:uiPriority w:val="99"/>
    <w:unhideWhenUsed/>
    <w:rsid w:val="00CC3F3F"/>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DC3146"/>
    <w:rPr>
      <w:b/>
      <w:bCs/>
    </w:rPr>
  </w:style>
  <w:style w:type="character" w:styleId="Hyperlink">
    <w:name w:val="Hyperlink"/>
    <w:basedOn w:val="DefaultParagraphFont"/>
    <w:uiPriority w:val="99"/>
    <w:unhideWhenUsed/>
    <w:rsid w:val="007055C4"/>
    <w:rPr>
      <w:color w:val="0000FF"/>
      <w:u w:val="single"/>
    </w:rPr>
  </w:style>
  <w:style w:type="paragraph" w:styleId="ListParagraph">
    <w:name w:val="List Paragraph"/>
    <w:basedOn w:val="Normal"/>
    <w:uiPriority w:val="34"/>
    <w:qFormat/>
    <w:rsid w:val="00012302"/>
    <w:pPr>
      <w:ind w:left="720"/>
      <w:contextualSpacing/>
    </w:pPr>
    <w:rPr>
      <w:rFonts w:eastAsiaTheme="minorHAnsi"/>
    </w:rPr>
  </w:style>
  <w:style w:type="character" w:styleId="FollowedHyperlink">
    <w:name w:val="FollowedHyperlink"/>
    <w:basedOn w:val="DefaultParagraphFont"/>
    <w:uiPriority w:val="99"/>
    <w:semiHidden/>
    <w:unhideWhenUsed/>
    <w:rsid w:val="000123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1703">
      <w:bodyDiv w:val="1"/>
      <w:marLeft w:val="0"/>
      <w:marRight w:val="0"/>
      <w:marTop w:val="0"/>
      <w:marBottom w:val="0"/>
      <w:divBdr>
        <w:top w:val="none" w:sz="0" w:space="0" w:color="auto"/>
        <w:left w:val="none" w:sz="0" w:space="0" w:color="auto"/>
        <w:bottom w:val="none" w:sz="0" w:space="0" w:color="auto"/>
        <w:right w:val="none" w:sz="0" w:space="0" w:color="auto"/>
      </w:divBdr>
    </w:div>
    <w:div w:id="149580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dropbox.com/s/e0ag2zrxfq9mv2o/TRR02_Terra%20Demeter.jpg?dl=0" TargetMode="External"/><Relationship Id="rId21" Type="http://schemas.openxmlformats.org/officeDocument/2006/relationships/hyperlink" Target="https://www.dropbox.com/s/ri6em6fc4bze281/TUN09_Tundera%20Trevena.jpg?dl=0" TargetMode="External"/><Relationship Id="rId22" Type="http://schemas.openxmlformats.org/officeDocument/2006/relationships/hyperlink" Target="https://www.dropbox.com/s/ykdc51bdch42mel/TDM01_Tandem%20Harlowe.jpg?dl=0" TargetMode="External"/><Relationship Id="rId23" Type="http://schemas.openxmlformats.org/officeDocument/2006/relationships/hyperlink" Target="http://www.jaipurliving.com" TargetMode="External"/><Relationship Id="rId24" Type="http://schemas.openxmlformats.org/officeDocument/2006/relationships/hyperlink" Target="mailto:karen.waygood@jaipurliving.com" TargetMode="External"/><Relationship Id="rId25" Type="http://schemas.openxmlformats.org/officeDocument/2006/relationships/hyperlink" Target="https://www.instagram.com/jaipurliving/" TargetMode="External"/><Relationship Id="rId26" Type="http://schemas.openxmlformats.org/officeDocument/2006/relationships/hyperlink" Target="https://twitter.com/jaipurlivinginc" TargetMode="External"/><Relationship Id="rId27" Type="http://schemas.openxmlformats.org/officeDocument/2006/relationships/hyperlink" Target="https://www.pinterest.com/JaipurLiving/" TargetMode="External"/><Relationship Id="rId28" Type="http://schemas.openxmlformats.org/officeDocument/2006/relationships/hyperlink" Target="https://www.facebook.com/jaipurliving" TargetMode="External"/><Relationship Id="rId29" Type="http://schemas.openxmlformats.org/officeDocument/2006/relationships/hyperlink" Target="https://www.linkedin.com/company/jaipur-living-in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hyperlink" Target="https://www.jaipurliving.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hyperlink" Target="https://www.dropbox.com/s/gkks1dppopi62v7/AKK01_Aakar%20Brumoso.jpg?dl=0" TargetMode="External"/><Relationship Id="rId11" Type="http://schemas.openxmlformats.org/officeDocument/2006/relationships/hyperlink" Target="https://www.dropbox.com/s/5pjjvkkdexp7q0x/ANK01_Aakar%20Natural%20by%20Kavi%20Mismo%202.jpg?dl=0" TargetMode="External"/><Relationship Id="rId12" Type="http://schemas.openxmlformats.org/officeDocument/2006/relationships/hyperlink" Target="https://www.dropbox.com/s/35znh282j2vtiyc/TVM05_Tattvam%20Sahaj.jpg?dl=0" TargetMode="External"/><Relationship Id="rId13" Type="http://schemas.openxmlformats.org/officeDocument/2006/relationships/hyperlink" Target="https://www.dropbox.com/s/xev4b78e3yd4d1b/JIN01_Jinsen%20Ziba.jpg?dl=0" TargetMode="External"/><Relationship Id="rId14" Type="http://schemas.openxmlformats.org/officeDocument/2006/relationships/hyperlink" Target="https://www.dropbox.com/s/9uqf6ubnz5y04t6/LAC01_RUG148663_RCT_HS.jpg?dl=0" TargetMode="External"/><Relationship Id="rId15" Type="http://schemas.openxmlformats.org/officeDocument/2006/relationships/hyperlink" Target="https://www.dropbox.com/s/5kwfq10ef8a0ydn/MNI02_Manifest%20Curium.jpg?dl=0" TargetMode="External"/><Relationship Id="rId16" Type="http://schemas.openxmlformats.org/officeDocument/2006/relationships/hyperlink" Target="https://www.dropbox.com/s/rbmr5vitngk4t2g/POL44_Polaris%20Cisero.jpg?dl=0" TargetMode="External"/><Relationship Id="rId17" Type="http://schemas.openxmlformats.org/officeDocument/2006/relationships/hyperlink" Target="https://www.dropbox.com/s/07o8yeioabk9ba3/POL46_Polaris%20Genessee.jpg?dl=0" TargetMode="External"/><Relationship Id="rId18" Type="http://schemas.openxmlformats.org/officeDocument/2006/relationships/hyperlink" Target="https://www.dropbox.com/s/d7xsup3c9v0cut1/EBC06_En%20Blanc%20Airi.jpg?dl=0" TargetMode="External"/><Relationship Id="rId19" Type="http://schemas.openxmlformats.org/officeDocument/2006/relationships/hyperlink" Target="https://www.dropbox.com/s/whgcysfhuhzbzwg/KND10_Kindred%20Kadin.jpg?dl=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FC598-770C-9943-94C8-853F621E8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1184</Words>
  <Characters>6755</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Devyn Holbrook</dc:creator>
  <cp:keywords/>
  <dc:description/>
  <cp:lastModifiedBy>Karen Waygood</cp:lastModifiedBy>
  <cp:revision>9</cp:revision>
  <cp:lastPrinted>2018-11-08T17:29:00Z</cp:lastPrinted>
  <dcterms:created xsi:type="dcterms:W3CDTF">2020-12-16T19:53:00Z</dcterms:created>
  <dcterms:modified xsi:type="dcterms:W3CDTF">2020-12-17T13:37:00Z</dcterms:modified>
</cp:coreProperties>
</file>