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C1D2" w14:textId="2BE8929A" w:rsidR="00186DD9" w:rsidRDefault="00186DD9" w:rsidP="00056AD3">
      <w:pPr>
        <w:outlineLvl w:val="0"/>
        <w:rPr>
          <w:noProof/>
        </w:rPr>
      </w:pPr>
    </w:p>
    <w:p w14:paraId="72D0D506" w14:textId="1ABD83AA" w:rsidR="22C257EE" w:rsidRDefault="22C257EE" w:rsidP="22C257EE">
      <w:pPr>
        <w:spacing w:line="259" w:lineRule="auto"/>
        <w:jc w:val="right"/>
        <w:rPr>
          <w:rStyle w:val="A1"/>
          <w:rFonts w:cstheme="minorBidi"/>
          <w:b/>
          <w:bCs/>
          <w:color w:val="A6A6A6" w:themeColor="background1" w:themeShade="A6"/>
        </w:rPr>
      </w:pPr>
      <w:r w:rsidRPr="22C257EE">
        <w:rPr>
          <w:rStyle w:val="A1"/>
          <w:rFonts w:cstheme="minorBidi"/>
          <w:b/>
          <w:bCs/>
          <w:color w:val="A6A6A6" w:themeColor="background1" w:themeShade="A6"/>
        </w:rPr>
        <w:t>DRAFT</w:t>
      </w:r>
    </w:p>
    <w:p w14:paraId="1AAA1366" w14:textId="77777777" w:rsidR="00056AD3" w:rsidRPr="00056AD3" w:rsidRDefault="00056AD3" w:rsidP="00CC349A">
      <w:pPr>
        <w:rPr>
          <w:rFonts w:ascii="Cambria" w:hAnsi="Cambria" w:cstheme="minorHAnsi"/>
          <w:bCs/>
          <w:sz w:val="32"/>
          <w:szCs w:val="32"/>
        </w:rPr>
      </w:pPr>
    </w:p>
    <w:p w14:paraId="04957F8D" w14:textId="25A1CA21" w:rsidR="00843E5E" w:rsidRPr="00056AD3" w:rsidRDefault="22C257EE" w:rsidP="22C257EE">
      <w:pPr>
        <w:jc w:val="center"/>
        <w:rPr>
          <w:rFonts w:ascii="Cambria" w:hAnsi="Cambria"/>
          <w:b/>
          <w:bCs/>
          <w:sz w:val="32"/>
          <w:szCs w:val="32"/>
        </w:rPr>
      </w:pPr>
      <w:r w:rsidRPr="22C257EE">
        <w:rPr>
          <w:rFonts w:ascii="Cambria" w:hAnsi="Cambria"/>
          <w:b/>
          <w:bCs/>
          <w:sz w:val="32"/>
          <w:szCs w:val="32"/>
        </w:rPr>
        <w:t xml:space="preserve">Baker Interiors Group Debuts Bespoke </w:t>
      </w:r>
      <w:r w:rsidR="00137CEC">
        <w:rPr>
          <w:rFonts w:ascii="Cambria" w:hAnsi="Cambria"/>
          <w:b/>
          <w:bCs/>
          <w:sz w:val="32"/>
          <w:szCs w:val="32"/>
        </w:rPr>
        <w:t>i</w:t>
      </w:r>
      <w:r w:rsidRPr="22C257EE">
        <w:rPr>
          <w:rFonts w:ascii="Cambria" w:hAnsi="Cambria"/>
          <w:b/>
          <w:bCs/>
          <w:sz w:val="32"/>
          <w:szCs w:val="32"/>
        </w:rPr>
        <w:t>n Motion</w:t>
      </w:r>
    </w:p>
    <w:p w14:paraId="63E9F61E" w14:textId="77777777" w:rsidR="00FA329A" w:rsidRPr="00056AD3" w:rsidRDefault="00FA329A" w:rsidP="00FA329A">
      <w:pPr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1918E9A6" w14:textId="26E01B2B" w:rsidR="00905306" w:rsidRPr="00512593" w:rsidRDefault="22C257EE" w:rsidP="22C257EE">
      <w:pPr>
        <w:jc w:val="center"/>
        <w:rPr>
          <w:rFonts w:ascii="Cambria" w:hAnsi="Cambria"/>
          <w:i/>
          <w:iCs/>
          <w:color w:val="FF0000"/>
          <w:sz w:val="26"/>
          <w:szCs w:val="26"/>
        </w:rPr>
      </w:pPr>
      <w:r w:rsidRPr="22C257EE">
        <w:rPr>
          <w:rFonts w:ascii="Cambria" w:hAnsi="Cambria"/>
          <w:i/>
          <w:iCs/>
          <w:sz w:val="26"/>
          <w:szCs w:val="26"/>
        </w:rPr>
        <w:t xml:space="preserve">Baker </w:t>
      </w:r>
      <w:r w:rsidRPr="005E6C59">
        <w:rPr>
          <w:rFonts w:ascii="Cambria" w:hAnsi="Cambria"/>
          <w:i/>
          <w:iCs/>
          <w:sz w:val="26"/>
          <w:szCs w:val="26"/>
        </w:rPr>
        <w:t>Adds First-Ever Recliners</w:t>
      </w:r>
      <w:r w:rsidRPr="22C257EE">
        <w:rPr>
          <w:rFonts w:ascii="Cambria" w:hAnsi="Cambria"/>
          <w:i/>
          <w:iCs/>
          <w:sz w:val="26"/>
          <w:szCs w:val="26"/>
        </w:rPr>
        <w:t xml:space="preserve"> and Incliners to its </w:t>
      </w:r>
    </w:p>
    <w:p w14:paraId="5813D152" w14:textId="51683F9C" w:rsidR="00905306" w:rsidRPr="00512593" w:rsidRDefault="22C257EE" w:rsidP="22C257EE">
      <w:pPr>
        <w:jc w:val="center"/>
        <w:rPr>
          <w:rFonts w:ascii="Cambria" w:hAnsi="Cambria"/>
          <w:i/>
          <w:iCs/>
          <w:color w:val="FF0000"/>
          <w:sz w:val="26"/>
          <w:szCs w:val="26"/>
        </w:rPr>
      </w:pPr>
      <w:r w:rsidRPr="22C257EE">
        <w:rPr>
          <w:rFonts w:ascii="Cambria" w:hAnsi="Cambria"/>
          <w:i/>
          <w:iCs/>
          <w:sz w:val="26"/>
          <w:szCs w:val="26"/>
        </w:rPr>
        <w:t xml:space="preserve">Custom Upholstery Program, Baker Bespoke </w:t>
      </w:r>
    </w:p>
    <w:p w14:paraId="33A34C94" w14:textId="1B7ADD4D" w:rsidR="00905306" w:rsidRPr="00512593" w:rsidRDefault="22C257EE" w:rsidP="22C257EE">
      <w:pPr>
        <w:jc w:val="center"/>
        <w:rPr>
          <w:rFonts w:ascii="Cambria" w:hAnsi="Cambria"/>
          <w:i/>
          <w:iCs/>
          <w:color w:val="FF0000"/>
          <w:sz w:val="26"/>
          <w:szCs w:val="26"/>
        </w:rPr>
      </w:pPr>
      <w:r w:rsidRPr="22C257EE">
        <w:rPr>
          <w:rFonts w:ascii="Cambria" w:hAnsi="Cambria"/>
          <w:i/>
          <w:iCs/>
          <w:color w:val="FF0000"/>
          <w:sz w:val="26"/>
          <w:szCs w:val="26"/>
        </w:rPr>
        <w:t xml:space="preserve"> </w:t>
      </w:r>
    </w:p>
    <w:p w14:paraId="603CEAAB" w14:textId="4A4B2615" w:rsidR="00E548C0" w:rsidRPr="00B73A82" w:rsidRDefault="22C257EE" w:rsidP="22C257EE">
      <w:pPr>
        <w:pStyle w:val="NormalWeb"/>
        <w:spacing w:before="0" w:beforeAutospacing="0" w:after="0" w:afterAutospacing="0" w:line="276" w:lineRule="auto"/>
        <w:rPr>
          <w:rFonts w:ascii="Cambria" w:eastAsia="Cambria" w:hAnsi="Cambria" w:cs="Cambria"/>
        </w:rPr>
      </w:pPr>
      <w:r w:rsidRPr="22C257EE">
        <w:rPr>
          <w:rFonts w:ascii="Cambria" w:eastAsia="Cambria" w:hAnsi="Cambria" w:cs="Cambria"/>
        </w:rPr>
        <w:t xml:space="preserve">CONNELLY SPRINGS, NC (June 2021) – Baker Interiors Group is delighted to announce the debut of Bespoke in Motion, </w:t>
      </w:r>
      <w:r w:rsidRPr="22C257EE">
        <w:rPr>
          <w:rFonts w:ascii="Cambria" w:eastAsia="Cambria" w:hAnsi="Cambria" w:cs="Cambria"/>
          <w:color w:val="000000" w:themeColor="text1"/>
        </w:rPr>
        <w:t>the newest addition to its customization program, Baker Bespoke. Bespoke in Motion r</w:t>
      </w:r>
      <w:r w:rsidRPr="22C257EE">
        <w:rPr>
          <w:rFonts w:ascii="Cambria" w:eastAsia="Cambria" w:hAnsi="Cambria" w:cs="Cambria"/>
        </w:rPr>
        <w:t xml:space="preserve">epresents Baker’s foray into power motion functionality, offering clientele the ability to add power recliner or incliner mechanisms to a variety of upholstered seating designs.  </w:t>
      </w:r>
    </w:p>
    <w:p w14:paraId="0C45A616" w14:textId="2B8B9A4C" w:rsidR="00E548C0" w:rsidRPr="00B73A82" w:rsidRDefault="00E548C0" w:rsidP="22C257EE">
      <w:pPr>
        <w:pStyle w:val="NormalWeb"/>
        <w:spacing w:before="0" w:beforeAutospacing="0" w:after="0" w:afterAutospacing="0" w:line="276" w:lineRule="auto"/>
        <w:rPr>
          <w:rFonts w:ascii="Cambria" w:eastAsia="Cambria" w:hAnsi="Cambria" w:cs="Cambria"/>
        </w:rPr>
      </w:pPr>
    </w:p>
    <w:p w14:paraId="1E6FFDAF" w14:textId="528CC78D" w:rsidR="00E548C0" w:rsidRPr="00B73A82" w:rsidRDefault="22C257EE" w:rsidP="22C257EE">
      <w:pPr>
        <w:spacing w:line="276" w:lineRule="auto"/>
        <w:rPr>
          <w:rFonts w:ascii="Cambria" w:eastAsia="Cambria" w:hAnsi="Cambria" w:cs="Cambria"/>
          <w:color w:val="000000" w:themeColor="text1"/>
        </w:rPr>
      </w:pPr>
      <w:r w:rsidRPr="22C257EE">
        <w:rPr>
          <w:rFonts w:ascii="Cambria" w:eastAsia="Cambria" w:hAnsi="Cambria" w:cs="Cambria"/>
        </w:rPr>
        <w:t xml:space="preserve">With Bespoke in Motion, clients can draw </w:t>
      </w:r>
      <w:r w:rsidRPr="005E6C59">
        <w:rPr>
          <w:rFonts w:ascii="Cambria" w:eastAsia="Cambria" w:hAnsi="Cambria" w:cs="Cambria"/>
        </w:rPr>
        <w:t>from 1</w:t>
      </w:r>
      <w:r w:rsidR="005E6C59" w:rsidRPr="005E6C59">
        <w:rPr>
          <w:rFonts w:ascii="Cambria" w:eastAsia="Cambria" w:hAnsi="Cambria" w:cs="Cambria"/>
        </w:rPr>
        <w:t>3</w:t>
      </w:r>
      <w:r w:rsidRPr="005E6C59">
        <w:rPr>
          <w:rFonts w:ascii="Cambria" w:eastAsia="Cambria" w:hAnsi="Cambria" w:cs="Cambria"/>
        </w:rPr>
        <w:t xml:space="preserve"> original</w:t>
      </w:r>
      <w:r w:rsidRPr="22C257EE">
        <w:rPr>
          <w:rFonts w:ascii="Cambria" w:eastAsia="Cambria" w:hAnsi="Cambria" w:cs="Cambria"/>
        </w:rPr>
        <w:t xml:space="preserve"> frame silhouettes – an assortment of </w:t>
      </w:r>
      <w:r w:rsidRPr="22C257EE">
        <w:rPr>
          <w:rFonts w:ascii="Cambria" w:eastAsia="Cambria" w:hAnsi="Cambria" w:cs="Cambria"/>
          <w:color w:val="000000" w:themeColor="text1"/>
        </w:rPr>
        <w:t xml:space="preserve">chairs, loveseats, sofas and sectionals – </w:t>
      </w:r>
      <w:r w:rsidRPr="22C257EE">
        <w:rPr>
          <w:rFonts w:ascii="Cambria" w:eastAsia="Cambria" w:hAnsi="Cambria" w:cs="Cambria"/>
        </w:rPr>
        <w:t xml:space="preserve">as a part of their precise furniture customization. </w:t>
      </w:r>
      <w:r w:rsidRPr="22C257EE">
        <w:rPr>
          <w:rFonts w:ascii="Cambria" w:eastAsia="Cambria" w:hAnsi="Cambria" w:cs="Cambria"/>
          <w:color w:val="000000" w:themeColor="text1"/>
        </w:rPr>
        <w:t xml:space="preserve">Baker recliners provide the ultimate in comfort by both reclining the back of the chair and extending a footrest, while incliners create the same relaxed seating experience but with different functionality, whereby the seat and inside back slide forward and a footrest extends while the outside back remains in a fixed position. </w:t>
      </w:r>
    </w:p>
    <w:p w14:paraId="39A6F606" w14:textId="04F11F92" w:rsidR="00E548C0" w:rsidRPr="00B73A82" w:rsidRDefault="00E548C0" w:rsidP="22C257EE">
      <w:pPr>
        <w:spacing w:line="276" w:lineRule="auto"/>
        <w:rPr>
          <w:rFonts w:ascii="Cambria" w:eastAsia="Cambria" w:hAnsi="Cambria" w:cs="Cambria"/>
          <w:color w:val="000000" w:themeColor="text1"/>
        </w:rPr>
      </w:pPr>
    </w:p>
    <w:p w14:paraId="62520D0F" w14:textId="2F15AC4F" w:rsidR="00E548C0" w:rsidRDefault="007066EB" w:rsidP="22C257EE">
      <w:pPr>
        <w:pStyle w:val="NormalWeb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“We are proud to introduce Bespoke in Motion </w:t>
      </w:r>
      <w:r w:rsidR="00137CEC">
        <w:rPr>
          <w:rFonts w:ascii="Cambria" w:hAnsi="Cambria"/>
        </w:rPr>
        <w:t>as an expansion to</w:t>
      </w:r>
      <w:r>
        <w:rPr>
          <w:rFonts w:ascii="Cambria" w:hAnsi="Cambria"/>
        </w:rPr>
        <w:t xml:space="preserve"> our already robust customization offerings</w:t>
      </w:r>
      <w:r w:rsidR="00137CEC">
        <w:rPr>
          <w:rFonts w:ascii="Cambria" w:hAnsi="Cambria"/>
        </w:rPr>
        <w:t xml:space="preserve">,” </w:t>
      </w:r>
      <w:r w:rsidRPr="00B73A82">
        <w:rPr>
          <w:rFonts w:ascii="Cambria" w:hAnsi="Cambria"/>
        </w:rPr>
        <w:t>said Erica Wingo, Vice President of Merchandising and Marketing at Baker Interiors Group.</w:t>
      </w:r>
      <w:r w:rsidR="00137CEC">
        <w:rPr>
          <w:rFonts w:ascii="Cambria" w:hAnsi="Cambria"/>
        </w:rPr>
        <w:t xml:space="preserve"> “Through this new</w:t>
      </w:r>
      <w:r w:rsidR="00137CEC" w:rsidRPr="00137CEC">
        <w:rPr>
          <w:rFonts w:ascii="Cambria" w:eastAsia="Cambria" w:hAnsi="Cambria" w:cs="Cambria"/>
        </w:rPr>
        <w:t xml:space="preserve"> </w:t>
      </w:r>
      <w:r w:rsidR="00137CEC" w:rsidRPr="22C257EE">
        <w:rPr>
          <w:rFonts w:ascii="Cambria" w:eastAsia="Cambria" w:hAnsi="Cambria" w:cs="Cambria"/>
        </w:rPr>
        <w:t>power motion</w:t>
      </w:r>
      <w:r w:rsidR="00137CEC">
        <w:rPr>
          <w:rFonts w:ascii="Cambria" w:hAnsi="Cambria"/>
        </w:rPr>
        <w:t xml:space="preserve"> functionality, we are combining Baker’s luxury and timeless style with the ultimate comfort of recliners and incliners, which continue to be growing in demand in today’s market.”</w:t>
      </w:r>
    </w:p>
    <w:p w14:paraId="156F8D4B" w14:textId="77777777" w:rsidR="007066EB" w:rsidRPr="00B73A82" w:rsidRDefault="007066EB" w:rsidP="22C257EE">
      <w:pPr>
        <w:pStyle w:val="NormalWeb"/>
        <w:spacing w:before="0" w:beforeAutospacing="0" w:after="0" w:afterAutospacing="0" w:line="276" w:lineRule="auto"/>
        <w:rPr>
          <w:rFonts w:ascii="Cambria" w:eastAsia="Cambria" w:hAnsi="Cambria" w:cs="Cambria"/>
        </w:rPr>
      </w:pPr>
    </w:p>
    <w:p w14:paraId="4D55D155" w14:textId="06A7C2F7" w:rsidR="00E548C0" w:rsidRPr="00B73A82" w:rsidRDefault="22C257EE" w:rsidP="22C257EE">
      <w:pPr>
        <w:pStyle w:val="NormalWeb"/>
        <w:spacing w:before="0" w:beforeAutospacing="0" w:after="0" w:afterAutospacing="0" w:line="276" w:lineRule="auto"/>
        <w:rPr>
          <w:rFonts w:ascii="Cambria" w:eastAsia="Cambria" w:hAnsi="Cambria" w:cs="Cambria"/>
        </w:rPr>
      </w:pPr>
      <w:r w:rsidRPr="22C257EE">
        <w:rPr>
          <w:rFonts w:ascii="Cambria" w:eastAsia="Cambria" w:hAnsi="Cambria" w:cs="Cambria"/>
        </w:rPr>
        <w:t xml:space="preserve">As a part of Baker Bespoke, clients also </w:t>
      </w:r>
      <w:proofErr w:type="gramStart"/>
      <w:r w:rsidRPr="22C257EE">
        <w:rPr>
          <w:rFonts w:ascii="Cambria" w:eastAsia="Cambria" w:hAnsi="Cambria" w:cs="Cambria"/>
        </w:rPr>
        <w:t>have the ability to</w:t>
      </w:r>
      <w:proofErr w:type="gramEnd"/>
      <w:r w:rsidRPr="22C257EE">
        <w:rPr>
          <w:rFonts w:ascii="Cambria" w:eastAsia="Cambria" w:hAnsi="Cambria" w:cs="Cambria"/>
        </w:rPr>
        <w:t xml:space="preserve"> hand-select from a variety of additional customization options, including arm and leg styles, back styles, cushion fill, nail trims, finishes, and more. All customizable designs are built to uphold Baker’s highest standards of </w:t>
      </w:r>
      <w:r w:rsidRPr="22C257EE">
        <w:rPr>
          <w:rFonts w:ascii="Cambria" w:eastAsia="Cambria" w:hAnsi="Cambria" w:cs="Cambria"/>
          <w:color w:val="000000" w:themeColor="text1"/>
        </w:rPr>
        <w:t>uncompromising quality.</w:t>
      </w:r>
    </w:p>
    <w:p w14:paraId="0BAF0127" w14:textId="77777777" w:rsidR="00273E1D" w:rsidRDefault="00273E1D" w:rsidP="22C257EE">
      <w:pPr>
        <w:pStyle w:val="NormalWeb"/>
        <w:spacing w:before="0" w:beforeAutospacing="0" w:after="0" w:afterAutospacing="0" w:line="276" w:lineRule="auto"/>
        <w:rPr>
          <w:rFonts w:ascii="Cambria" w:eastAsia="Cambria" w:hAnsi="Cambria" w:cs="Cambria"/>
        </w:rPr>
      </w:pPr>
    </w:p>
    <w:p w14:paraId="58435572" w14:textId="1992B5B3" w:rsidR="00AF66E4" w:rsidRPr="00726107" w:rsidRDefault="22C257EE" w:rsidP="22C257EE">
      <w:pPr>
        <w:pStyle w:val="NormalWeb"/>
        <w:spacing w:before="0" w:beforeAutospacing="0" w:after="0" w:afterAutospacing="0" w:line="276" w:lineRule="auto"/>
        <w:rPr>
          <w:rFonts w:ascii="Cambria" w:eastAsia="Cambria" w:hAnsi="Cambria" w:cs="Cambria"/>
        </w:rPr>
      </w:pPr>
      <w:r w:rsidRPr="22C257EE">
        <w:rPr>
          <w:rFonts w:ascii="Cambria" w:eastAsia="Cambria" w:hAnsi="Cambria" w:cs="Cambria"/>
        </w:rPr>
        <w:t xml:space="preserve">Bespoke in Motion debuts at High Point Market Spring 2021 and is available at Baker showrooms across the globe and online at </w:t>
      </w:r>
      <w:hyperlink r:id="rId8">
        <w:r w:rsidRPr="22C257EE">
          <w:rPr>
            <w:rStyle w:val="Hyperlink"/>
            <w:rFonts w:ascii="Cambria" w:eastAsia="Cambria" w:hAnsi="Cambria" w:cs="Cambria"/>
          </w:rPr>
          <w:t>https://www.bakerfurniture.com/custom/</w:t>
        </w:r>
      </w:hyperlink>
      <w:r w:rsidRPr="22C257EE">
        <w:rPr>
          <w:rFonts w:ascii="Cambria" w:eastAsia="Cambria" w:hAnsi="Cambria" w:cs="Cambria"/>
        </w:rPr>
        <w:t xml:space="preserve">. For more information, please visit a Baker showroom and/or connect with us on social media via </w:t>
      </w:r>
      <w:hyperlink r:id="rId9">
        <w:r w:rsidRPr="22C257EE">
          <w:rPr>
            <w:rStyle w:val="Hyperlink"/>
            <w:rFonts w:ascii="Cambria" w:eastAsia="Cambria" w:hAnsi="Cambria" w:cs="Cambria"/>
          </w:rPr>
          <w:t>Facebook</w:t>
        </w:r>
      </w:hyperlink>
      <w:r w:rsidRPr="22C257EE">
        <w:rPr>
          <w:rFonts w:ascii="Cambria" w:eastAsia="Cambria" w:hAnsi="Cambria" w:cs="Cambria"/>
        </w:rPr>
        <w:t xml:space="preserve">, </w:t>
      </w:r>
      <w:hyperlink r:id="rId10">
        <w:r w:rsidRPr="22C257EE">
          <w:rPr>
            <w:rStyle w:val="Hyperlink"/>
            <w:rFonts w:ascii="Cambria" w:eastAsia="Cambria" w:hAnsi="Cambria" w:cs="Cambria"/>
          </w:rPr>
          <w:t>Instagram</w:t>
        </w:r>
      </w:hyperlink>
      <w:r w:rsidRPr="22C257EE">
        <w:rPr>
          <w:rFonts w:ascii="Cambria" w:eastAsia="Cambria" w:hAnsi="Cambria" w:cs="Cambria"/>
        </w:rPr>
        <w:t xml:space="preserve">, </w:t>
      </w:r>
      <w:hyperlink r:id="rId11">
        <w:r w:rsidRPr="22C257EE">
          <w:rPr>
            <w:rStyle w:val="Hyperlink"/>
            <w:rFonts w:ascii="Cambria" w:eastAsia="Cambria" w:hAnsi="Cambria" w:cs="Cambria"/>
          </w:rPr>
          <w:t>Pinterest</w:t>
        </w:r>
      </w:hyperlink>
      <w:r w:rsidRPr="22C257EE">
        <w:rPr>
          <w:rFonts w:ascii="Cambria" w:eastAsia="Cambria" w:hAnsi="Cambria" w:cs="Cambria"/>
        </w:rPr>
        <w:t xml:space="preserve"> and </w:t>
      </w:r>
      <w:hyperlink r:id="rId12">
        <w:r w:rsidRPr="22C257EE">
          <w:rPr>
            <w:rStyle w:val="Hyperlink"/>
            <w:rFonts w:ascii="Cambria" w:eastAsia="Cambria" w:hAnsi="Cambria" w:cs="Cambria"/>
          </w:rPr>
          <w:t>Twitter</w:t>
        </w:r>
      </w:hyperlink>
      <w:r w:rsidRPr="22C257EE">
        <w:rPr>
          <w:rFonts w:ascii="Cambria" w:eastAsia="Cambria" w:hAnsi="Cambria" w:cs="Cambria"/>
        </w:rPr>
        <w:t>. #bakerfurniture</w:t>
      </w:r>
    </w:p>
    <w:p w14:paraId="51112B34" w14:textId="77777777" w:rsidR="00431876" w:rsidRDefault="00431876" w:rsidP="00056AD3">
      <w:pPr>
        <w:spacing w:line="264" w:lineRule="auto"/>
        <w:rPr>
          <w:rFonts w:ascii="Cambria" w:eastAsia="Times New Roman" w:hAnsi="Cambria" w:cs="Times"/>
          <w:b/>
          <w:sz w:val="22"/>
          <w:szCs w:val="22"/>
        </w:rPr>
      </w:pPr>
    </w:p>
    <w:p w14:paraId="17AFAF24" w14:textId="7B42AF07" w:rsidR="00056AD3" w:rsidRPr="00B73A82" w:rsidRDefault="22C257EE" w:rsidP="00056AD3">
      <w:pPr>
        <w:spacing w:line="264" w:lineRule="auto"/>
        <w:rPr>
          <w:rFonts w:ascii="Cambria" w:eastAsia="Times New Roman" w:hAnsi="Cambria" w:cs="Times"/>
        </w:rPr>
      </w:pPr>
      <w:r w:rsidRPr="22C257EE">
        <w:rPr>
          <w:rFonts w:ascii="Cambria" w:eastAsia="Times New Roman" w:hAnsi="Cambria" w:cs="Times"/>
          <w:b/>
          <w:bCs/>
        </w:rPr>
        <w:t>About Baker Interiors Group:</w:t>
      </w:r>
      <w:r w:rsidRPr="22C257EE">
        <w:rPr>
          <w:rFonts w:ascii="Cambria" w:eastAsia="Times New Roman" w:hAnsi="Cambria" w:cs="Times"/>
        </w:rPr>
        <w:t xml:space="preserve"> </w:t>
      </w:r>
      <w:r w:rsidRPr="22C257EE">
        <w:rPr>
          <w:rFonts w:ascii="Cambria" w:hAnsi="Cambria" w:cs="Times"/>
          <w:color w:val="000000" w:themeColor="text1"/>
        </w:rPr>
        <w:t xml:space="preserve">Since its founding in 1890, Baker has been the hallmark of design excellence and uncompromising quality.  It is distributed worldwide through a network of interior design trade showrooms and luxury home furnishings retailers. Baker </w:t>
      </w:r>
      <w:r w:rsidRPr="22C257EE">
        <w:rPr>
          <w:rFonts w:ascii="Cambria" w:hAnsi="Cambria" w:cs="Times"/>
          <w:color w:val="000000" w:themeColor="text1"/>
        </w:rPr>
        <w:lastRenderedPageBreak/>
        <w:t xml:space="preserve">Interiors Group is a wholly owned subsidiary of Samson Investment Holding Co.; it is comprised of legacy brands Baker and McGuire. </w:t>
      </w:r>
      <w:r w:rsidRPr="22C257EE">
        <w:rPr>
          <w:rFonts w:ascii="Cambria" w:hAnsi="Cambria" w:cs="Times"/>
        </w:rPr>
        <w:t xml:space="preserve">For further information, please visit </w:t>
      </w:r>
      <w:hyperlink r:id="rId13">
        <w:r w:rsidRPr="22C257EE">
          <w:rPr>
            <w:rStyle w:val="Hyperlink"/>
            <w:rFonts w:ascii="Cambria" w:hAnsi="Cambria" w:cs="Times"/>
          </w:rPr>
          <w:t>www.bakerfurniture.com</w:t>
        </w:r>
      </w:hyperlink>
      <w:r w:rsidRPr="22C257EE">
        <w:rPr>
          <w:rStyle w:val="Hyperlink"/>
          <w:rFonts w:ascii="Cambria" w:hAnsi="Cambria" w:cs="Times"/>
        </w:rPr>
        <w:t>.</w:t>
      </w:r>
    </w:p>
    <w:p w14:paraId="49DEBCC9" w14:textId="77777777" w:rsidR="00056AD3" w:rsidRPr="00B73A82" w:rsidRDefault="00056AD3" w:rsidP="00056AD3">
      <w:pPr>
        <w:spacing w:line="288" w:lineRule="auto"/>
        <w:rPr>
          <w:rFonts w:ascii="Cambria" w:hAnsi="Cambria" w:cstheme="minorHAnsi"/>
          <w:color w:val="0563C1" w:themeColor="hyperlink"/>
          <w:u w:val="single"/>
        </w:rPr>
      </w:pPr>
    </w:p>
    <w:p w14:paraId="00FD5A84" w14:textId="77777777" w:rsidR="00056AD3" w:rsidRPr="00B73A82" w:rsidRDefault="00056AD3" w:rsidP="00056AD3">
      <w:pPr>
        <w:spacing w:line="288" w:lineRule="auto"/>
        <w:jc w:val="center"/>
        <w:rPr>
          <w:rFonts w:ascii="Cambria" w:hAnsi="Cambria" w:cstheme="minorHAnsi"/>
        </w:rPr>
      </w:pPr>
      <w:r w:rsidRPr="00B73A82">
        <w:rPr>
          <w:rFonts w:ascii="Cambria" w:hAnsi="Cambria" w:cstheme="minorHAnsi"/>
        </w:rPr>
        <w:t># # #</w:t>
      </w:r>
    </w:p>
    <w:p w14:paraId="12863839" w14:textId="77777777" w:rsidR="00056AD3" w:rsidRPr="00B73A82" w:rsidRDefault="00056AD3" w:rsidP="00056AD3">
      <w:pPr>
        <w:spacing w:line="288" w:lineRule="auto"/>
        <w:jc w:val="center"/>
        <w:rPr>
          <w:rFonts w:ascii="Cambria" w:hAnsi="Cambria" w:cstheme="minorHAnsi"/>
        </w:rPr>
      </w:pPr>
    </w:p>
    <w:p w14:paraId="42279403" w14:textId="357CCC25" w:rsidR="00056AD3" w:rsidRPr="00B73A82" w:rsidRDefault="00056AD3" w:rsidP="00056AD3">
      <w:pPr>
        <w:spacing w:line="288" w:lineRule="auto"/>
        <w:jc w:val="both"/>
        <w:rPr>
          <w:rFonts w:ascii="Cambria" w:hAnsi="Cambria" w:cstheme="minorHAnsi"/>
        </w:rPr>
      </w:pPr>
      <w:r w:rsidRPr="00B73A82">
        <w:rPr>
          <w:rFonts w:ascii="Cambria" w:hAnsi="Cambria" w:cstheme="minorHAnsi"/>
        </w:rPr>
        <w:t>Media Contacts: Nicole Lax, Sarah Meyer</w:t>
      </w:r>
      <w:r w:rsidR="00273E1D">
        <w:rPr>
          <w:rFonts w:ascii="Cambria" w:hAnsi="Cambria" w:cstheme="minorHAnsi"/>
        </w:rPr>
        <w:t xml:space="preserve">, </w:t>
      </w:r>
      <w:r w:rsidRPr="00B73A82">
        <w:rPr>
          <w:rFonts w:ascii="Cambria" w:hAnsi="Cambria" w:cstheme="minorHAnsi"/>
        </w:rPr>
        <w:t>Blake Willahan</w:t>
      </w:r>
      <w:r w:rsidR="00273E1D">
        <w:rPr>
          <w:rFonts w:ascii="Cambria" w:hAnsi="Cambria" w:cstheme="minorHAnsi"/>
        </w:rPr>
        <w:t xml:space="preserve"> and Audrey Chaddick</w:t>
      </w:r>
      <w:r w:rsidRPr="00B73A82">
        <w:rPr>
          <w:rFonts w:ascii="Cambria" w:hAnsi="Cambria" w:cstheme="minorHAnsi"/>
        </w:rPr>
        <w:t xml:space="preserve"> at J. Wade Public Relations, </w:t>
      </w:r>
      <w:r w:rsidR="00273E1D">
        <w:rPr>
          <w:rFonts w:ascii="Cambria" w:hAnsi="Cambria" w:cstheme="minorHAnsi"/>
        </w:rPr>
        <w:t>248-763-6588</w:t>
      </w:r>
      <w:r w:rsidRPr="00B73A82">
        <w:rPr>
          <w:rFonts w:ascii="Cambria" w:hAnsi="Cambria" w:cstheme="minorHAnsi"/>
        </w:rPr>
        <w:t xml:space="preserve">, </w:t>
      </w:r>
      <w:hyperlink r:id="rId14" w:history="1">
        <w:r w:rsidRPr="00B73A82">
          <w:rPr>
            <w:rStyle w:val="Hyperlink"/>
            <w:rFonts w:ascii="Cambria" w:hAnsi="Cambria" w:cstheme="minorHAnsi"/>
          </w:rPr>
          <w:t>bakerpr@jwadepr.com</w:t>
        </w:r>
      </w:hyperlink>
    </w:p>
    <w:p w14:paraId="42B24A3B" w14:textId="77777777" w:rsidR="00186DD9" w:rsidRPr="00CC349A" w:rsidRDefault="00186DD9" w:rsidP="00B736F6">
      <w:pPr>
        <w:rPr>
          <w:rFonts w:cstheme="minorHAnsi"/>
        </w:rPr>
      </w:pPr>
    </w:p>
    <w:sectPr w:rsidR="00186DD9" w:rsidRPr="00CC349A" w:rsidSect="00C54A4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83CF" w14:textId="77777777" w:rsidR="00B45D4F" w:rsidRDefault="00B45D4F" w:rsidP="00056AD3">
      <w:r>
        <w:separator/>
      </w:r>
    </w:p>
  </w:endnote>
  <w:endnote w:type="continuationSeparator" w:id="0">
    <w:p w14:paraId="7102E3B8" w14:textId="77777777" w:rsidR="00B45D4F" w:rsidRDefault="00B45D4F" w:rsidP="000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slon 224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7733" w14:textId="77777777" w:rsidR="00B45D4F" w:rsidRDefault="00B45D4F" w:rsidP="00056AD3">
      <w:r>
        <w:separator/>
      </w:r>
    </w:p>
  </w:footnote>
  <w:footnote w:type="continuationSeparator" w:id="0">
    <w:p w14:paraId="29C9EA33" w14:textId="77777777" w:rsidR="00B45D4F" w:rsidRDefault="00B45D4F" w:rsidP="0005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70C2" w14:textId="41AAF8F4" w:rsidR="00056AD3" w:rsidRDefault="00056AD3">
    <w:pPr>
      <w:pStyle w:val="Header"/>
    </w:pPr>
    <w:r>
      <w:rPr>
        <w:b/>
        <w:noProof/>
      </w:rPr>
      <w:drawing>
        <wp:inline distT="0" distB="0" distL="0" distR="0" wp14:anchorId="571D828E" wp14:editId="22265A3A">
          <wp:extent cx="1093978" cy="43159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43" cy="44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AC9"/>
    <w:multiLevelType w:val="hybridMultilevel"/>
    <w:tmpl w:val="D56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65D52"/>
    <w:multiLevelType w:val="hybridMultilevel"/>
    <w:tmpl w:val="9F50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82C7D"/>
    <w:multiLevelType w:val="hybridMultilevel"/>
    <w:tmpl w:val="E2C0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46"/>
    <w:rsid w:val="00005920"/>
    <w:rsid w:val="00007FF9"/>
    <w:rsid w:val="00010B9D"/>
    <w:rsid w:val="000166D2"/>
    <w:rsid w:val="00016842"/>
    <w:rsid w:val="000174B7"/>
    <w:rsid w:val="00041AC7"/>
    <w:rsid w:val="00043C22"/>
    <w:rsid w:val="00050E2E"/>
    <w:rsid w:val="00056AD3"/>
    <w:rsid w:val="00056C0B"/>
    <w:rsid w:val="000576FA"/>
    <w:rsid w:val="00073BF8"/>
    <w:rsid w:val="00080408"/>
    <w:rsid w:val="000A1AFC"/>
    <w:rsid w:val="000B13FD"/>
    <w:rsid w:val="000C0346"/>
    <w:rsid w:val="000C640B"/>
    <w:rsid w:val="000D3A71"/>
    <w:rsid w:val="000D6A9D"/>
    <w:rsid w:val="000E3B78"/>
    <w:rsid w:val="000E6291"/>
    <w:rsid w:val="000F02BE"/>
    <w:rsid w:val="000F39BC"/>
    <w:rsid w:val="000F4ADB"/>
    <w:rsid w:val="000F727C"/>
    <w:rsid w:val="00137CEC"/>
    <w:rsid w:val="0014097D"/>
    <w:rsid w:val="001435A9"/>
    <w:rsid w:val="00152C74"/>
    <w:rsid w:val="001566DB"/>
    <w:rsid w:val="00166638"/>
    <w:rsid w:val="00186DD9"/>
    <w:rsid w:val="00195D66"/>
    <w:rsid w:val="001A45B9"/>
    <w:rsid w:val="001A6311"/>
    <w:rsid w:val="001B2BD3"/>
    <w:rsid w:val="001B640B"/>
    <w:rsid w:val="001B6977"/>
    <w:rsid w:val="001C1FFD"/>
    <w:rsid w:val="001D4108"/>
    <w:rsid w:val="001D6068"/>
    <w:rsid w:val="001D6B81"/>
    <w:rsid w:val="001E71AA"/>
    <w:rsid w:val="001F545A"/>
    <w:rsid w:val="00200512"/>
    <w:rsid w:val="002010E2"/>
    <w:rsid w:val="002042D2"/>
    <w:rsid w:val="002043A0"/>
    <w:rsid w:val="002055A1"/>
    <w:rsid w:val="0021585C"/>
    <w:rsid w:val="002165F1"/>
    <w:rsid w:val="0022448E"/>
    <w:rsid w:val="00232923"/>
    <w:rsid w:val="00234827"/>
    <w:rsid w:val="00237628"/>
    <w:rsid w:val="00240B85"/>
    <w:rsid w:val="00241170"/>
    <w:rsid w:val="00244729"/>
    <w:rsid w:val="00250CCE"/>
    <w:rsid w:val="002605D0"/>
    <w:rsid w:val="00260FB7"/>
    <w:rsid w:val="00266FA0"/>
    <w:rsid w:val="002708FB"/>
    <w:rsid w:val="00273E1D"/>
    <w:rsid w:val="002813D9"/>
    <w:rsid w:val="00292CBA"/>
    <w:rsid w:val="00294C3A"/>
    <w:rsid w:val="002D2484"/>
    <w:rsid w:val="002E0D10"/>
    <w:rsid w:val="002E3FAD"/>
    <w:rsid w:val="002E4B33"/>
    <w:rsid w:val="002E5D0C"/>
    <w:rsid w:val="002E5F03"/>
    <w:rsid w:val="002E642D"/>
    <w:rsid w:val="002E7F00"/>
    <w:rsid w:val="002F103E"/>
    <w:rsid w:val="002F5003"/>
    <w:rsid w:val="00306E2A"/>
    <w:rsid w:val="003079C9"/>
    <w:rsid w:val="00321683"/>
    <w:rsid w:val="003237FF"/>
    <w:rsid w:val="00335A31"/>
    <w:rsid w:val="003443E7"/>
    <w:rsid w:val="00356584"/>
    <w:rsid w:val="00357290"/>
    <w:rsid w:val="003572AC"/>
    <w:rsid w:val="003668D9"/>
    <w:rsid w:val="003808DA"/>
    <w:rsid w:val="003932CA"/>
    <w:rsid w:val="00394ED9"/>
    <w:rsid w:val="003B47AF"/>
    <w:rsid w:val="003C7955"/>
    <w:rsid w:val="003D0C3E"/>
    <w:rsid w:val="003D270A"/>
    <w:rsid w:val="003D43D4"/>
    <w:rsid w:val="003D6B77"/>
    <w:rsid w:val="003D7445"/>
    <w:rsid w:val="003E2533"/>
    <w:rsid w:val="003E3172"/>
    <w:rsid w:val="003E5E5D"/>
    <w:rsid w:val="003E6296"/>
    <w:rsid w:val="003E63E1"/>
    <w:rsid w:val="003E7494"/>
    <w:rsid w:val="004029D8"/>
    <w:rsid w:val="004160F3"/>
    <w:rsid w:val="00420EB8"/>
    <w:rsid w:val="00425D37"/>
    <w:rsid w:val="004303E6"/>
    <w:rsid w:val="00431876"/>
    <w:rsid w:val="004344C6"/>
    <w:rsid w:val="00442F15"/>
    <w:rsid w:val="00443726"/>
    <w:rsid w:val="00464C5E"/>
    <w:rsid w:val="00474AD5"/>
    <w:rsid w:val="00475E55"/>
    <w:rsid w:val="00480605"/>
    <w:rsid w:val="004907F5"/>
    <w:rsid w:val="00495578"/>
    <w:rsid w:val="004B0D86"/>
    <w:rsid w:val="004B2C49"/>
    <w:rsid w:val="004B5E87"/>
    <w:rsid w:val="004C66EA"/>
    <w:rsid w:val="004F7414"/>
    <w:rsid w:val="00512593"/>
    <w:rsid w:val="00524DD4"/>
    <w:rsid w:val="005439E3"/>
    <w:rsid w:val="00545B30"/>
    <w:rsid w:val="005463C0"/>
    <w:rsid w:val="005470C2"/>
    <w:rsid w:val="005500F9"/>
    <w:rsid w:val="00556168"/>
    <w:rsid w:val="005576E7"/>
    <w:rsid w:val="0055790A"/>
    <w:rsid w:val="005629A0"/>
    <w:rsid w:val="00563482"/>
    <w:rsid w:val="00572F27"/>
    <w:rsid w:val="00575543"/>
    <w:rsid w:val="005854BE"/>
    <w:rsid w:val="00593A25"/>
    <w:rsid w:val="005B09FD"/>
    <w:rsid w:val="005B587D"/>
    <w:rsid w:val="005C1C22"/>
    <w:rsid w:val="005C5190"/>
    <w:rsid w:val="005D5EC6"/>
    <w:rsid w:val="005E1E0C"/>
    <w:rsid w:val="005E5621"/>
    <w:rsid w:val="005E6612"/>
    <w:rsid w:val="005E6C59"/>
    <w:rsid w:val="005F05B5"/>
    <w:rsid w:val="005F1F1A"/>
    <w:rsid w:val="0060245C"/>
    <w:rsid w:val="006036D3"/>
    <w:rsid w:val="00603B0E"/>
    <w:rsid w:val="006060A6"/>
    <w:rsid w:val="0061490F"/>
    <w:rsid w:val="0063639E"/>
    <w:rsid w:val="0064188A"/>
    <w:rsid w:val="006460A5"/>
    <w:rsid w:val="0065118E"/>
    <w:rsid w:val="0067688B"/>
    <w:rsid w:val="00683E63"/>
    <w:rsid w:val="006914F0"/>
    <w:rsid w:val="006A36C9"/>
    <w:rsid w:val="006B4A64"/>
    <w:rsid w:val="006C328C"/>
    <w:rsid w:val="006C44C2"/>
    <w:rsid w:val="006D0514"/>
    <w:rsid w:val="006D3AE7"/>
    <w:rsid w:val="006D481C"/>
    <w:rsid w:val="006E2ED3"/>
    <w:rsid w:val="006E3A3E"/>
    <w:rsid w:val="006E5003"/>
    <w:rsid w:val="006E62B8"/>
    <w:rsid w:val="006F785B"/>
    <w:rsid w:val="007066EB"/>
    <w:rsid w:val="007078FC"/>
    <w:rsid w:val="00715804"/>
    <w:rsid w:val="00726107"/>
    <w:rsid w:val="0073249B"/>
    <w:rsid w:val="00740CE1"/>
    <w:rsid w:val="007450DE"/>
    <w:rsid w:val="00745278"/>
    <w:rsid w:val="00787326"/>
    <w:rsid w:val="00794140"/>
    <w:rsid w:val="007A082C"/>
    <w:rsid w:val="007B2205"/>
    <w:rsid w:val="007B5531"/>
    <w:rsid w:val="007C0553"/>
    <w:rsid w:val="007C3355"/>
    <w:rsid w:val="007D6DCC"/>
    <w:rsid w:val="007E4CAC"/>
    <w:rsid w:val="007F3D56"/>
    <w:rsid w:val="008166D4"/>
    <w:rsid w:val="0084378A"/>
    <w:rsid w:val="00843E5E"/>
    <w:rsid w:val="008503BF"/>
    <w:rsid w:val="00850439"/>
    <w:rsid w:val="00880765"/>
    <w:rsid w:val="008B0BAA"/>
    <w:rsid w:val="008B25F5"/>
    <w:rsid w:val="008B2D1F"/>
    <w:rsid w:val="008B5104"/>
    <w:rsid w:val="008B653D"/>
    <w:rsid w:val="008B6D36"/>
    <w:rsid w:val="008B79DD"/>
    <w:rsid w:val="008C4B1A"/>
    <w:rsid w:val="008D4A13"/>
    <w:rsid w:val="008F2A09"/>
    <w:rsid w:val="009022AC"/>
    <w:rsid w:val="00903C89"/>
    <w:rsid w:val="00903E51"/>
    <w:rsid w:val="0090520D"/>
    <w:rsid w:val="00905306"/>
    <w:rsid w:val="00913549"/>
    <w:rsid w:val="00914736"/>
    <w:rsid w:val="00914FC2"/>
    <w:rsid w:val="00921192"/>
    <w:rsid w:val="00932788"/>
    <w:rsid w:val="00937907"/>
    <w:rsid w:val="00937947"/>
    <w:rsid w:val="009411EE"/>
    <w:rsid w:val="00941A48"/>
    <w:rsid w:val="009620ED"/>
    <w:rsid w:val="00963898"/>
    <w:rsid w:val="0096461B"/>
    <w:rsid w:val="0096484C"/>
    <w:rsid w:val="009716B4"/>
    <w:rsid w:val="00997927"/>
    <w:rsid w:val="009B56E7"/>
    <w:rsid w:val="009B6938"/>
    <w:rsid w:val="009C45FB"/>
    <w:rsid w:val="009D47FF"/>
    <w:rsid w:val="009E1EFA"/>
    <w:rsid w:val="009F0A0D"/>
    <w:rsid w:val="00A059FC"/>
    <w:rsid w:val="00A12C4D"/>
    <w:rsid w:val="00A15241"/>
    <w:rsid w:val="00A30B96"/>
    <w:rsid w:val="00A40C02"/>
    <w:rsid w:val="00A577C6"/>
    <w:rsid w:val="00A60D6E"/>
    <w:rsid w:val="00A64C19"/>
    <w:rsid w:val="00A7399D"/>
    <w:rsid w:val="00A75982"/>
    <w:rsid w:val="00A86144"/>
    <w:rsid w:val="00A87B31"/>
    <w:rsid w:val="00A90F76"/>
    <w:rsid w:val="00A93161"/>
    <w:rsid w:val="00A94C16"/>
    <w:rsid w:val="00A94EB5"/>
    <w:rsid w:val="00AB2687"/>
    <w:rsid w:val="00AC0F44"/>
    <w:rsid w:val="00AD2A31"/>
    <w:rsid w:val="00AF66E4"/>
    <w:rsid w:val="00B107E4"/>
    <w:rsid w:val="00B12DD1"/>
    <w:rsid w:val="00B13A8F"/>
    <w:rsid w:val="00B2390B"/>
    <w:rsid w:val="00B27AB3"/>
    <w:rsid w:val="00B33F69"/>
    <w:rsid w:val="00B3515C"/>
    <w:rsid w:val="00B3584E"/>
    <w:rsid w:val="00B36A3C"/>
    <w:rsid w:val="00B37B32"/>
    <w:rsid w:val="00B4084D"/>
    <w:rsid w:val="00B4291F"/>
    <w:rsid w:val="00B45D4F"/>
    <w:rsid w:val="00B46DFB"/>
    <w:rsid w:val="00B54059"/>
    <w:rsid w:val="00B65EE2"/>
    <w:rsid w:val="00B71358"/>
    <w:rsid w:val="00B736F6"/>
    <w:rsid w:val="00B73A82"/>
    <w:rsid w:val="00B76BFC"/>
    <w:rsid w:val="00B805BA"/>
    <w:rsid w:val="00B82734"/>
    <w:rsid w:val="00B90372"/>
    <w:rsid w:val="00B91ED2"/>
    <w:rsid w:val="00B93513"/>
    <w:rsid w:val="00BA6221"/>
    <w:rsid w:val="00BB02BC"/>
    <w:rsid w:val="00BB114D"/>
    <w:rsid w:val="00BB1EBB"/>
    <w:rsid w:val="00BB4013"/>
    <w:rsid w:val="00BC6BB5"/>
    <w:rsid w:val="00BD71B7"/>
    <w:rsid w:val="00BE2DA0"/>
    <w:rsid w:val="00BE75B0"/>
    <w:rsid w:val="00C0111D"/>
    <w:rsid w:val="00C030A1"/>
    <w:rsid w:val="00C045B0"/>
    <w:rsid w:val="00C06514"/>
    <w:rsid w:val="00C14192"/>
    <w:rsid w:val="00C152A5"/>
    <w:rsid w:val="00C1746F"/>
    <w:rsid w:val="00C22563"/>
    <w:rsid w:val="00C2291E"/>
    <w:rsid w:val="00C30770"/>
    <w:rsid w:val="00C336E9"/>
    <w:rsid w:val="00C348B2"/>
    <w:rsid w:val="00C4106C"/>
    <w:rsid w:val="00C41D10"/>
    <w:rsid w:val="00C43CF8"/>
    <w:rsid w:val="00C54A4A"/>
    <w:rsid w:val="00C71984"/>
    <w:rsid w:val="00C73F48"/>
    <w:rsid w:val="00CA367A"/>
    <w:rsid w:val="00CA45D1"/>
    <w:rsid w:val="00CA474D"/>
    <w:rsid w:val="00CA6B26"/>
    <w:rsid w:val="00CA76A2"/>
    <w:rsid w:val="00CC349A"/>
    <w:rsid w:val="00CC3CAD"/>
    <w:rsid w:val="00CD05CD"/>
    <w:rsid w:val="00CD1F20"/>
    <w:rsid w:val="00CE065D"/>
    <w:rsid w:val="00D07937"/>
    <w:rsid w:val="00D12888"/>
    <w:rsid w:val="00D1620F"/>
    <w:rsid w:val="00D26767"/>
    <w:rsid w:val="00D306EE"/>
    <w:rsid w:val="00D403D2"/>
    <w:rsid w:val="00D40C88"/>
    <w:rsid w:val="00D500DB"/>
    <w:rsid w:val="00D51293"/>
    <w:rsid w:val="00D52314"/>
    <w:rsid w:val="00D55BCC"/>
    <w:rsid w:val="00D55F52"/>
    <w:rsid w:val="00D619FF"/>
    <w:rsid w:val="00D8277E"/>
    <w:rsid w:val="00D83AE1"/>
    <w:rsid w:val="00D8503B"/>
    <w:rsid w:val="00D9260F"/>
    <w:rsid w:val="00DA7E5B"/>
    <w:rsid w:val="00DB6723"/>
    <w:rsid w:val="00DC5F64"/>
    <w:rsid w:val="00DD626C"/>
    <w:rsid w:val="00DD6DDD"/>
    <w:rsid w:val="00DE134B"/>
    <w:rsid w:val="00DF2D3F"/>
    <w:rsid w:val="00E03C48"/>
    <w:rsid w:val="00E17E16"/>
    <w:rsid w:val="00E21121"/>
    <w:rsid w:val="00E32152"/>
    <w:rsid w:val="00E46CB6"/>
    <w:rsid w:val="00E50466"/>
    <w:rsid w:val="00E504C7"/>
    <w:rsid w:val="00E548C0"/>
    <w:rsid w:val="00E6392C"/>
    <w:rsid w:val="00E7558E"/>
    <w:rsid w:val="00E965D7"/>
    <w:rsid w:val="00EA21A5"/>
    <w:rsid w:val="00EA5AF6"/>
    <w:rsid w:val="00EB5E6D"/>
    <w:rsid w:val="00EC5728"/>
    <w:rsid w:val="00EC71B3"/>
    <w:rsid w:val="00ED1A5B"/>
    <w:rsid w:val="00EE783C"/>
    <w:rsid w:val="00F048B0"/>
    <w:rsid w:val="00F22194"/>
    <w:rsid w:val="00F24AF9"/>
    <w:rsid w:val="00F43401"/>
    <w:rsid w:val="00F476A6"/>
    <w:rsid w:val="00F64ED2"/>
    <w:rsid w:val="00F666B3"/>
    <w:rsid w:val="00F67D95"/>
    <w:rsid w:val="00F709B3"/>
    <w:rsid w:val="00F76A66"/>
    <w:rsid w:val="00F83193"/>
    <w:rsid w:val="00F83F94"/>
    <w:rsid w:val="00F85378"/>
    <w:rsid w:val="00F96DCE"/>
    <w:rsid w:val="00FA329A"/>
    <w:rsid w:val="00FA3B41"/>
    <w:rsid w:val="00FB2DE4"/>
    <w:rsid w:val="00FC3F54"/>
    <w:rsid w:val="00FC5FDA"/>
    <w:rsid w:val="00FC6E84"/>
    <w:rsid w:val="00FD3AF1"/>
    <w:rsid w:val="00FE50CB"/>
    <w:rsid w:val="00FF0540"/>
    <w:rsid w:val="00FF5913"/>
    <w:rsid w:val="22C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CCB25"/>
  <w14:defaultImageDpi w14:val="32767"/>
  <w15:docId w15:val="{9E9B57F7-0775-47A6-BEA1-A4704EE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2923"/>
  </w:style>
  <w:style w:type="character" w:styleId="Hyperlink">
    <w:name w:val="Hyperlink"/>
    <w:basedOn w:val="DefaultParagraphFont"/>
    <w:uiPriority w:val="99"/>
    <w:unhideWhenUsed/>
    <w:rsid w:val="00BE75B0"/>
    <w:rPr>
      <w:color w:val="0563C1" w:themeColor="hyperlink"/>
      <w:u w:val="single"/>
    </w:rPr>
  </w:style>
  <w:style w:type="paragraph" w:customStyle="1" w:styleId="font8">
    <w:name w:val="font_8"/>
    <w:basedOn w:val="Normal"/>
    <w:rsid w:val="006418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2">
    <w:name w:val="color_2"/>
    <w:basedOn w:val="DefaultParagraphFont"/>
    <w:rsid w:val="0064188A"/>
  </w:style>
  <w:style w:type="character" w:styleId="FollowedHyperlink">
    <w:name w:val="FollowedHyperlink"/>
    <w:basedOn w:val="DefaultParagraphFont"/>
    <w:uiPriority w:val="99"/>
    <w:semiHidden/>
    <w:unhideWhenUsed/>
    <w:rsid w:val="009E1EF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2A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A1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2010E2"/>
    <w:rPr>
      <w:rFonts w:cs="Caslon 224 Black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5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C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8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CCE"/>
    <w:pPr>
      <w:ind w:left="720"/>
      <w:contextualSpacing/>
    </w:pPr>
  </w:style>
  <w:style w:type="paragraph" w:styleId="Revision">
    <w:name w:val="Revision"/>
    <w:hidden/>
    <w:uiPriority w:val="99"/>
    <w:semiHidden/>
    <w:rsid w:val="000E3B78"/>
  </w:style>
  <w:style w:type="paragraph" w:styleId="Header">
    <w:name w:val="header"/>
    <w:basedOn w:val="Normal"/>
    <w:link w:val="HeaderChar"/>
    <w:uiPriority w:val="99"/>
    <w:unhideWhenUsed/>
    <w:rsid w:val="00056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AD3"/>
  </w:style>
  <w:style w:type="paragraph" w:styleId="Footer">
    <w:name w:val="footer"/>
    <w:basedOn w:val="Normal"/>
    <w:link w:val="FooterChar"/>
    <w:uiPriority w:val="99"/>
    <w:unhideWhenUsed/>
    <w:rsid w:val="0005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AD3"/>
  </w:style>
  <w:style w:type="character" w:styleId="UnresolvedMention">
    <w:name w:val="Unresolved Mention"/>
    <w:basedOn w:val="DefaultParagraphFont"/>
    <w:uiPriority w:val="99"/>
    <w:semiHidden/>
    <w:unhideWhenUsed/>
    <w:rsid w:val="00B7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erfurniture.com/custom/" TargetMode="External"/><Relationship Id="rId13" Type="http://schemas.openxmlformats.org/officeDocument/2006/relationships/hyperlink" Target="http://www.bakerfurnitu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bakerfurniture?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com/bakerfurnitu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bakerfurniture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akerFurniture/" TargetMode="External"/><Relationship Id="rId14" Type="http://schemas.openxmlformats.org/officeDocument/2006/relationships/hyperlink" Target="mailto:bakerpr@jwade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BAD3-158D-CF47-A5A0-04680DC7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SocialBlueprint LLC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Wickens</dc:creator>
  <cp:keywords/>
  <dc:description/>
  <cp:lastModifiedBy>Sarah Meyer</cp:lastModifiedBy>
  <cp:revision>2</cp:revision>
  <cp:lastPrinted>2019-03-05T20:57:00Z</cp:lastPrinted>
  <dcterms:created xsi:type="dcterms:W3CDTF">2021-06-03T17:51:00Z</dcterms:created>
  <dcterms:modified xsi:type="dcterms:W3CDTF">2021-06-03T17:51:00Z</dcterms:modified>
</cp:coreProperties>
</file>