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72A77" w14:textId="77777777" w:rsidR="00F236D7" w:rsidRDefault="00F12525" w:rsidP="00F236D7">
      <w:pPr>
        <w:pStyle w:val="ListParagraph"/>
        <w:numPr>
          <w:ilvl w:val="0"/>
          <w:numId w:val="1"/>
        </w:numPr>
        <w:ind w:leftChars="0"/>
      </w:pPr>
      <w:r>
        <w:t xml:space="preserve">Title: </w:t>
      </w:r>
      <w:r w:rsidRPr="00F12525">
        <w:t xml:space="preserve">New </w:t>
      </w:r>
      <w:r>
        <w:t xml:space="preserve">Summer </w:t>
      </w:r>
      <w:r w:rsidRPr="00F12525">
        <w:t>Collections</w:t>
      </w:r>
      <w:r>
        <w:t xml:space="preserve"> </w:t>
      </w:r>
      <w:proofErr w:type="gramStart"/>
      <w:r>
        <w:t>Of</w:t>
      </w:r>
      <w:proofErr w:type="gramEnd"/>
      <w:r w:rsidRPr="00F12525">
        <w:t xml:space="preserve"> Lagoon </w:t>
      </w:r>
      <w:r>
        <w:rPr>
          <w:rFonts w:hint="eastAsia"/>
        </w:rPr>
        <w:t>Furniture</w:t>
      </w:r>
      <w:r>
        <w:t xml:space="preserve"> Will </w:t>
      </w:r>
      <w:r w:rsidR="00CA7922" w:rsidRPr="00CA7922">
        <w:t>Make A Debut</w:t>
      </w:r>
      <w:r>
        <w:t xml:space="preserve"> At The </w:t>
      </w:r>
      <w:r w:rsidR="00F236D7" w:rsidRPr="00A973C0">
        <w:t>High Point Market</w:t>
      </w:r>
      <w:r>
        <w:t xml:space="preserve">! </w:t>
      </w:r>
      <w:r w:rsidR="00A973C0" w:rsidRPr="00A973C0">
        <w:t xml:space="preserve">New </w:t>
      </w:r>
      <w:r w:rsidR="00A973C0">
        <w:t>O</w:t>
      </w:r>
      <w:r w:rsidR="00A973C0" w:rsidRPr="00A973C0">
        <w:t xml:space="preserve">rders </w:t>
      </w:r>
      <w:r w:rsidR="00D0293F" w:rsidRPr="00D0293F">
        <w:t>FOR HOME FURNISHINGS</w:t>
      </w:r>
      <w:r w:rsidR="00D0293F" w:rsidRPr="00F236D7">
        <w:t xml:space="preserve"> </w:t>
      </w:r>
      <w:r w:rsidR="00A973C0">
        <w:t>Increased</w:t>
      </w:r>
      <w:r w:rsidR="00F236D7">
        <w:t xml:space="preserve"> </w:t>
      </w:r>
      <w:r w:rsidR="00A973C0">
        <w:t xml:space="preserve">In </w:t>
      </w:r>
      <w:r w:rsidR="00F236D7">
        <w:t>June</w:t>
      </w:r>
      <w:r w:rsidR="00A973C0">
        <w:t xml:space="preserve"> Already</w:t>
      </w:r>
      <w:r w:rsidR="00F236D7">
        <w:t>.</w:t>
      </w:r>
    </w:p>
    <w:p w14:paraId="1014C35E" w14:textId="77777777" w:rsidR="00CA45D4" w:rsidRDefault="00CA45D4" w:rsidP="00F236D7">
      <w:pPr>
        <w:pStyle w:val="ListParagraph"/>
        <w:ind w:leftChars="0"/>
      </w:pPr>
    </w:p>
    <w:p w14:paraId="0797A01A" w14:textId="77777777" w:rsidR="00244BCB" w:rsidRDefault="008100AF" w:rsidP="00EB2514">
      <w:pPr>
        <w:pStyle w:val="ListParagraph"/>
        <w:numPr>
          <w:ilvl w:val="0"/>
          <w:numId w:val="1"/>
        </w:numPr>
        <w:ind w:leftChars="0"/>
      </w:pPr>
      <w:r>
        <w:t>C</w:t>
      </w:r>
      <w:r w:rsidRPr="008100AF">
        <w:t>ontent</w:t>
      </w:r>
      <w:r>
        <w:rPr>
          <w:rFonts w:hint="eastAsia"/>
        </w:rPr>
        <w:t>：</w:t>
      </w:r>
    </w:p>
    <w:p w14:paraId="5EE5CCB3" w14:textId="77777777" w:rsidR="00D0293F" w:rsidRDefault="00D0293F" w:rsidP="00A973C0">
      <w:r w:rsidRPr="00A973C0">
        <w:t>“New orders in June were 30% ahead of June 2019,” and, “New orders were up for 73% of the participants.”</w:t>
      </w:r>
      <w:r w:rsidR="00A973C0">
        <w:t xml:space="preserve"> </w:t>
      </w:r>
      <w:r w:rsidRPr="00A973C0">
        <w:t xml:space="preserve">according to latest Furniture Insights newsletter from Smith Leonard Accountants and Consultants. </w:t>
      </w:r>
    </w:p>
    <w:p w14:paraId="30EAE544" w14:textId="77777777" w:rsidR="00D0293F" w:rsidRDefault="00D0293F" w:rsidP="00EB2514"/>
    <w:p w14:paraId="3E6A2D4E" w14:textId="77777777" w:rsidR="00E30C7D" w:rsidRDefault="00A973C0" w:rsidP="00EB2514">
      <w:r>
        <w:t xml:space="preserve">Although </w:t>
      </w:r>
      <w:r w:rsidR="004E6AED">
        <w:t xml:space="preserve">there might be </w:t>
      </w:r>
      <w:r>
        <w:t>l</w:t>
      </w:r>
      <w:r w:rsidR="00F12525">
        <w:t>ess a</w:t>
      </w:r>
      <w:r w:rsidR="00F12525" w:rsidRPr="00F12525">
        <w:t>ttendee</w:t>
      </w:r>
      <w:r w:rsidR="00F12525">
        <w:t xml:space="preserve">s </w:t>
      </w:r>
      <w:r w:rsidR="008100AF">
        <w:t>visit</w:t>
      </w:r>
      <w:r w:rsidR="004E6AED">
        <w:t>ing</w:t>
      </w:r>
      <w:r w:rsidR="008100AF">
        <w:t xml:space="preserve"> </w:t>
      </w:r>
      <w:r w:rsidR="00F236D7" w:rsidRPr="00F236D7">
        <w:t>fall High Point Market</w:t>
      </w:r>
      <w:r w:rsidR="00F12525">
        <w:t>, due to the</w:t>
      </w:r>
      <w:r w:rsidR="00F12525" w:rsidRPr="00F12525">
        <w:t xml:space="preserve"> COVID-19</w:t>
      </w:r>
      <w:r w:rsidR="008100AF">
        <w:t xml:space="preserve"> </w:t>
      </w:r>
      <w:r w:rsidR="008100AF" w:rsidRPr="00665559">
        <w:t>pandemic</w:t>
      </w:r>
      <w:r w:rsidR="00F236D7">
        <w:t xml:space="preserve"> </w:t>
      </w:r>
      <w:r w:rsidR="00F12525" w:rsidRPr="00665559">
        <w:t xml:space="preserve">is still </w:t>
      </w:r>
      <w:r w:rsidR="00E30C7D" w:rsidRPr="00665559">
        <w:t>raging</w:t>
      </w:r>
      <w:r w:rsidR="00F236D7">
        <w:t xml:space="preserve">, </w:t>
      </w:r>
      <w:r w:rsidR="00E30C7D" w:rsidRPr="00665559">
        <w:t xml:space="preserve">the demand for furniture and household items is </w:t>
      </w:r>
      <w:r>
        <w:t xml:space="preserve">expected to </w:t>
      </w:r>
      <w:r w:rsidR="00E30C7D" w:rsidRPr="00665559">
        <w:t>grow on the contrary</w:t>
      </w:r>
      <w:r>
        <w:t xml:space="preserve">. </w:t>
      </w:r>
      <w:r w:rsidR="00F236D7">
        <w:t xml:space="preserve">There </w:t>
      </w:r>
      <w:r w:rsidR="00F236D7" w:rsidRPr="00F236D7">
        <w:t>could be several factors contributing to</w:t>
      </w:r>
      <w:r w:rsidR="00F236D7">
        <w:t xml:space="preserve"> the high demand</w:t>
      </w:r>
      <w:r w:rsidR="00E30C7D" w:rsidRPr="00665559">
        <w:t xml:space="preserve">, </w:t>
      </w:r>
      <w:r w:rsidR="00F236D7">
        <w:t xml:space="preserve">firstly </w:t>
      </w:r>
      <w:r w:rsidR="00E30C7D" w:rsidRPr="00665559">
        <w:t xml:space="preserve">the </w:t>
      </w:r>
      <w:r w:rsidR="00665559" w:rsidRPr="00665559">
        <w:t>spending on furniture is pushed by</w:t>
      </w:r>
      <w:r w:rsidR="00E30C7D" w:rsidRPr="00665559">
        <w:t xml:space="preserve"> remote working trend</w:t>
      </w:r>
      <w:r w:rsidR="00665559" w:rsidRPr="00665559">
        <w:t>, and secondly</w:t>
      </w:r>
      <w:r w:rsidR="00665559">
        <w:t xml:space="preserve">, </w:t>
      </w:r>
      <w:r w:rsidR="00665559" w:rsidRPr="00665559">
        <w:t>restaurants are allowed to reopen for outdoor dining</w:t>
      </w:r>
      <w:r w:rsidR="00665559">
        <w:t xml:space="preserve"> while </w:t>
      </w:r>
      <w:r w:rsidR="00665559" w:rsidRPr="00665559">
        <w:t>meeting social distancing requirements</w:t>
      </w:r>
      <w:r w:rsidR="00665559">
        <w:t xml:space="preserve">, </w:t>
      </w:r>
      <w:r w:rsidR="00CA45D4">
        <w:t xml:space="preserve">therefore the demand for </w:t>
      </w:r>
      <w:r w:rsidR="00665559">
        <w:t>outdoor</w:t>
      </w:r>
      <w:r w:rsidR="00CA45D4" w:rsidRPr="00CA45D4">
        <w:t xml:space="preserve"> </w:t>
      </w:r>
      <w:r w:rsidR="00CA45D4">
        <w:t>f</w:t>
      </w:r>
      <w:r w:rsidR="00CA45D4" w:rsidRPr="00CA45D4">
        <w:t>urniture</w:t>
      </w:r>
      <w:r w:rsidR="00665559">
        <w:t xml:space="preserve"> </w:t>
      </w:r>
      <w:r w:rsidR="00CA45D4">
        <w:t>is much higher comparing to last year. M</w:t>
      </w:r>
      <w:r w:rsidR="00CA45D4" w:rsidRPr="00CA45D4">
        <w:t>any restaurants expanded their outdoor seating on adjacent parking spots and gardens</w:t>
      </w:r>
      <w:r w:rsidR="00CA45D4">
        <w:t>, making outdoor</w:t>
      </w:r>
      <w:r w:rsidR="00CA45D4" w:rsidRPr="00CA45D4">
        <w:t xml:space="preserve"> </w:t>
      </w:r>
      <w:r w:rsidR="00CA45D4">
        <w:t>f</w:t>
      </w:r>
      <w:r w:rsidR="00CA45D4" w:rsidRPr="00CA45D4">
        <w:t>urniture</w:t>
      </w:r>
      <w:r w:rsidR="00CA45D4">
        <w:t xml:space="preserve"> the hit product of </w:t>
      </w:r>
      <w:r w:rsidR="00CA45D4" w:rsidRPr="00665559">
        <w:t>furniture and household</w:t>
      </w:r>
      <w:r w:rsidR="00CA45D4">
        <w:t xml:space="preserve"> market of 2020.</w:t>
      </w:r>
    </w:p>
    <w:p w14:paraId="0A58EDBE" w14:textId="77777777" w:rsidR="00624402" w:rsidRDefault="00624402" w:rsidP="00EB2514"/>
    <w:p w14:paraId="10A554CA" w14:textId="77777777" w:rsidR="00CA45D4" w:rsidRPr="007B535C" w:rsidRDefault="00A973C0" w:rsidP="00EB2514">
      <w:r>
        <w:t>2020</w:t>
      </w:r>
      <w:r w:rsidR="004E6AED">
        <w:t xml:space="preserve"> is the second year</w:t>
      </w:r>
      <w:r w:rsidR="004E6AED" w:rsidRPr="004E6AED">
        <w:t> in a row</w:t>
      </w:r>
      <w:r w:rsidR="004E6AED">
        <w:t xml:space="preserve"> </w:t>
      </w:r>
      <w:r w:rsidR="00F236D7">
        <w:t>that</w:t>
      </w:r>
      <w:r w:rsidR="0039749E">
        <w:t xml:space="preserve"> </w:t>
      </w:r>
      <w:r w:rsidR="0039749E">
        <w:rPr>
          <w:rFonts w:hint="eastAsia"/>
        </w:rPr>
        <w:t>Lagoon Furniture</w:t>
      </w:r>
      <w:r w:rsidR="0039749E">
        <w:t xml:space="preserve"> </w:t>
      </w:r>
      <w:r w:rsidR="0039749E" w:rsidRPr="0039749E">
        <w:t>exhibit</w:t>
      </w:r>
      <w:r w:rsidR="0039749E">
        <w:t xml:space="preserve">s at </w:t>
      </w:r>
      <w:r w:rsidR="00F236D7" w:rsidRPr="00F236D7">
        <w:rPr>
          <w:bCs/>
        </w:rPr>
        <w:t>High Point Market</w:t>
      </w:r>
      <w:r w:rsidR="00F236D7">
        <w:t>,</w:t>
      </w:r>
      <w:r w:rsidR="007B535C" w:rsidRPr="007B535C">
        <w:rPr>
          <w:rFonts w:hint="eastAsia"/>
        </w:rPr>
        <w:t xml:space="preserve"> </w:t>
      </w:r>
      <w:r w:rsidR="00F236D7">
        <w:t xml:space="preserve">and </w:t>
      </w:r>
      <w:r w:rsidR="007B535C">
        <w:rPr>
          <w:rFonts w:hint="eastAsia"/>
        </w:rPr>
        <w:t>Lagoon</w:t>
      </w:r>
      <w:r w:rsidR="0039749E">
        <w:t xml:space="preserve"> </w:t>
      </w:r>
      <w:r w:rsidR="00F236D7">
        <w:t xml:space="preserve">will bring </w:t>
      </w:r>
      <w:r w:rsidR="007B535C">
        <w:t>the</w:t>
      </w:r>
      <w:r w:rsidR="0039749E">
        <w:t xml:space="preserve"> new </w:t>
      </w:r>
      <w:r w:rsidR="0039749E" w:rsidRPr="0039749E">
        <w:t xml:space="preserve">Sensilla </w:t>
      </w:r>
      <w:r w:rsidR="007B535C" w:rsidRPr="00665559">
        <w:t>outdoor</w:t>
      </w:r>
      <w:r w:rsidR="007B535C">
        <w:t xml:space="preserve"> </w:t>
      </w:r>
      <w:r w:rsidR="0039749E" w:rsidRPr="0039749E">
        <w:t xml:space="preserve">counter </w:t>
      </w:r>
      <w:r w:rsidR="00AA1806">
        <w:t>and</w:t>
      </w:r>
      <w:r w:rsidR="0039749E">
        <w:t xml:space="preserve"> bar </w:t>
      </w:r>
      <w:r w:rsidR="0039749E" w:rsidRPr="0039749E">
        <w:t>stool</w:t>
      </w:r>
      <w:r w:rsidR="0039749E">
        <w:t xml:space="preserve"> </w:t>
      </w:r>
      <w:r w:rsidR="007B535C">
        <w:t>series</w:t>
      </w:r>
      <w:r w:rsidR="00F236D7">
        <w:t xml:space="preserve"> </w:t>
      </w:r>
      <w:r w:rsidR="00F236D7" w:rsidRPr="00F236D7">
        <w:t xml:space="preserve">to the </w:t>
      </w:r>
      <w:r w:rsidR="00F236D7">
        <w:rPr>
          <w:bCs/>
        </w:rPr>
        <w:t>m</w:t>
      </w:r>
      <w:r w:rsidR="00F236D7" w:rsidRPr="00F236D7">
        <w:rPr>
          <w:bCs/>
        </w:rPr>
        <w:t>arket</w:t>
      </w:r>
      <w:r w:rsidR="007B535C">
        <w:t xml:space="preserve">. </w:t>
      </w:r>
      <w:r w:rsidR="00CA7922">
        <w:t xml:space="preserve">The </w:t>
      </w:r>
      <w:r w:rsidR="00CA7922" w:rsidRPr="00CA7922">
        <w:t>previous</w:t>
      </w:r>
      <w:r w:rsidR="00CA7922" w:rsidRPr="0039749E">
        <w:t xml:space="preserve"> </w:t>
      </w:r>
      <w:r w:rsidR="007B535C" w:rsidRPr="0039749E">
        <w:t xml:space="preserve">Sensilla </w:t>
      </w:r>
      <w:r w:rsidR="007B535C" w:rsidRPr="007B535C">
        <w:t xml:space="preserve">dining chair </w:t>
      </w:r>
      <w:r w:rsidR="00CA7922">
        <w:t xml:space="preserve">is very popular with </w:t>
      </w:r>
      <w:r w:rsidR="00CA7922" w:rsidRPr="00CA45D4">
        <w:t>restaurants</w:t>
      </w:r>
      <w:r w:rsidR="00CA7922">
        <w:t xml:space="preserve"> owners, since it </w:t>
      </w:r>
      <w:r w:rsidR="007B535C">
        <w:t xml:space="preserve">features </w:t>
      </w:r>
      <w:r w:rsidR="007B535C" w:rsidRPr="007B535C">
        <w:t>neat design</w:t>
      </w:r>
      <w:r w:rsidR="007B535C">
        <w:t xml:space="preserve">, light weight, rigid, </w:t>
      </w:r>
      <w:r w:rsidR="00CA7922">
        <w:t>s</w:t>
      </w:r>
      <w:r w:rsidR="00CA7922" w:rsidRPr="007B535C">
        <w:t>tackable</w:t>
      </w:r>
      <w:r w:rsidR="00CA7922">
        <w:t xml:space="preserve">, </w:t>
      </w:r>
      <w:r w:rsidR="007B535C">
        <w:t>w</w:t>
      </w:r>
      <w:r w:rsidR="007B535C" w:rsidRPr="007B535C">
        <w:t>ater</w:t>
      </w:r>
      <w:r w:rsidR="00CA7922">
        <w:t>/</w:t>
      </w:r>
      <w:r w:rsidR="007B535C" w:rsidRPr="007B535C">
        <w:t xml:space="preserve">UV </w:t>
      </w:r>
      <w:r w:rsidR="007B535C">
        <w:t xml:space="preserve">resistant, </w:t>
      </w:r>
      <w:r w:rsidR="00CA7922">
        <w:t xml:space="preserve">and </w:t>
      </w:r>
      <w:r w:rsidR="007B535C">
        <w:t xml:space="preserve">easy to </w:t>
      </w:r>
      <w:r w:rsidR="007B535C" w:rsidRPr="007B535C">
        <w:t>match with other item</w:t>
      </w:r>
      <w:r w:rsidR="007B535C">
        <w:t xml:space="preserve">. </w:t>
      </w:r>
      <w:r w:rsidR="00CA7922">
        <w:t xml:space="preserve">In order to maximize the restaurant space, </w:t>
      </w:r>
      <w:r w:rsidR="001D7A72" w:rsidRPr="0039749E">
        <w:t xml:space="preserve">counter </w:t>
      </w:r>
      <w:r w:rsidR="001D7A72">
        <w:t>&amp; bar tables</w:t>
      </w:r>
      <w:r w:rsidR="007B535C">
        <w:t xml:space="preserve"> </w:t>
      </w:r>
      <w:r w:rsidR="001D7A72">
        <w:t xml:space="preserve">are frequently used </w:t>
      </w:r>
      <w:r w:rsidR="00CA7922">
        <w:t>besides the dining tables,</w:t>
      </w:r>
      <w:r w:rsidR="001D7A72">
        <w:t xml:space="preserve"> therefore </w:t>
      </w:r>
      <w:r w:rsidR="001D7A72">
        <w:rPr>
          <w:rFonts w:hint="eastAsia"/>
        </w:rPr>
        <w:t>Lagoon Furniture</w:t>
      </w:r>
      <w:r w:rsidR="001D7A72">
        <w:t xml:space="preserve"> </w:t>
      </w:r>
      <w:r w:rsidR="001D7A72" w:rsidRPr="001D7A72">
        <w:t>extend</w:t>
      </w:r>
      <w:r w:rsidR="001D7A72">
        <w:t>s</w:t>
      </w:r>
      <w:r w:rsidR="001D7A72" w:rsidRPr="001D7A72">
        <w:t xml:space="preserve"> </w:t>
      </w:r>
      <w:r w:rsidR="001D7A72">
        <w:t xml:space="preserve">the </w:t>
      </w:r>
      <w:r w:rsidR="001D7A72" w:rsidRPr="007B535C">
        <w:t>neat design</w:t>
      </w:r>
      <w:r w:rsidR="001D7A72">
        <w:t xml:space="preserve"> of </w:t>
      </w:r>
      <w:r w:rsidR="001D7A72" w:rsidRPr="0039749E">
        <w:t xml:space="preserve">Sensilla </w:t>
      </w:r>
      <w:r w:rsidR="001D7A72" w:rsidRPr="007B535C">
        <w:t>dining</w:t>
      </w:r>
      <w:r w:rsidR="001D7A72">
        <w:t xml:space="preserve"> </w:t>
      </w:r>
      <w:r w:rsidR="001D7A72" w:rsidRPr="007B535C">
        <w:t>chair</w:t>
      </w:r>
      <w:r w:rsidR="00CA7922">
        <w:t xml:space="preserve"> to create</w:t>
      </w:r>
      <w:r w:rsidR="001D7A72">
        <w:t xml:space="preserve"> </w:t>
      </w:r>
      <w:r w:rsidR="00B02133" w:rsidRPr="0039749E">
        <w:t xml:space="preserve">Sensilla </w:t>
      </w:r>
      <w:r w:rsidR="001D7A72" w:rsidRPr="0039749E">
        <w:t>counter</w:t>
      </w:r>
      <w:r w:rsidR="001D7A72">
        <w:t xml:space="preserve"> </w:t>
      </w:r>
      <w:r w:rsidR="001D7A72" w:rsidRPr="0039749E">
        <w:t>stool</w:t>
      </w:r>
      <w:r w:rsidR="001D7A72">
        <w:t xml:space="preserve"> (seat height: 25.6”)</w:t>
      </w:r>
      <w:r w:rsidR="001D7A72" w:rsidRPr="0039749E">
        <w:t xml:space="preserve"> </w:t>
      </w:r>
      <w:r w:rsidR="001D7A72">
        <w:t xml:space="preserve">and bar </w:t>
      </w:r>
      <w:r w:rsidR="001D7A72" w:rsidRPr="0039749E">
        <w:t>stool</w:t>
      </w:r>
      <w:r w:rsidR="001D7A72">
        <w:t xml:space="preserve"> (seat height: 29.5”).</w:t>
      </w:r>
      <w:r w:rsidR="00B02133">
        <w:t xml:space="preserve"> </w:t>
      </w:r>
      <w:r w:rsidR="00B02133" w:rsidRPr="0039749E">
        <w:t xml:space="preserve">Sensilla </w:t>
      </w:r>
      <w:r w:rsidR="00AA1806" w:rsidRPr="0039749E">
        <w:t xml:space="preserve">counter </w:t>
      </w:r>
      <w:r w:rsidR="00AA1806">
        <w:t xml:space="preserve">and bar </w:t>
      </w:r>
      <w:r w:rsidR="00AA1806" w:rsidRPr="0039749E">
        <w:t>stool</w:t>
      </w:r>
      <w:r w:rsidR="00AA1806">
        <w:t xml:space="preserve">s </w:t>
      </w:r>
      <w:r w:rsidR="00AA1806" w:rsidRPr="00AA1806">
        <w:t>inherit</w:t>
      </w:r>
      <w:r w:rsidR="00AA1806">
        <w:t xml:space="preserve"> the feature of</w:t>
      </w:r>
      <w:r w:rsidR="00AA1806" w:rsidRPr="00AA1806">
        <w:t xml:space="preserve"> </w:t>
      </w:r>
      <w:r w:rsidR="00AA1806" w:rsidRPr="0039749E">
        <w:t xml:space="preserve">Sensilla </w:t>
      </w:r>
      <w:r w:rsidR="00AA1806" w:rsidRPr="007B535C">
        <w:t>dining chair</w:t>
      </w:r>
      <w:r w:rsidR="00AA1806">
        <w:t xml:space="preserve">, which is light weight, </w:t>
      </w:r>
      <w:r w:rsidR="00CA7922">
        <w:t>w</w:t>
      </w:r>
      <w:r w:rsidR="00CA7922" w:rsidRPr="007B535C">
        <w:t>ater</w:t>
      </w:r>
      <w:r w:rsidR="00CA7922">
        <w:t>/</w:t>
      </w:r>
      <w:r w:rsidR="00CA7922" w:rsidRPr="007B535C">
        <w:t xml:space="preserve">UV </w:t>
      </w:r>
      <w:r w:rsidR="00CA7922">
        <w:t>resistant</w:t>
      </w:r>
      <w:r w:rsidR="00AA1806" w:rsidRPr="007B535C">
        <w:t xml:space="preserve"> </w:t>
      </w:r>
      <w:r w:rsidR="00AA1806">
        <w:t xml:space="preserve">and so on, above all features is that </w:t>
      </w:r>
      <w:r w:rsidR="00AA1806" w:rsidRPr="0039749E">
        <w:t xml:space="preserve">Sensilla counter </w:t>
      </w:r>
      <w:r w:rsidR="00AA1806">
        <w:t xml:space="preserve">and bar </w:t>
      </w:r>
      <w:r w:rsidR="00AA1806" w:rsidRPr="0039749E">
        <w:t>stool</w:t>
      </w:r>
      <w:r w:rsidR="00AA1806">
        <w:t xml:space="preserve">s are </w:t>
      </w:r>
      <w:r w:rsidR="00CA7922">
        <w:t xml:space="preserve">still </w:t>
      </w:r>
      <w:r w:rsidR="00AA1806">
        <w:t>s</w:t>
      </w:r>
      <w:r w:rsidR="00AA1806" w:rsidRPr="007B535C">
        <w:t>tackable</w:t>
      </w:r>
      <w:r w:rsidR="003F78E1">
        <w:t>,</w:t>
      </w:r>
      <w:r w:rsidR="00AA1806">
        <w:t xml:space="preserve"> thanks to its unique structure design, </w:t>
      </w:r>
      <w:r w:rsidR="003F78E1" w:rsidRPr="003F78E1">
        <w:t xml:space="preserve">hence </w:t>
      </w:r>
      <w:r w:rsidR="003F78E1" w:rsidRPr="00CA45D4">
        <w:t>restaurants</w:t>
      </w:r>
      <w:r w:rsidR="003F78E1">
        <w:t xml:space="preserve"> owners could easily adjust the layout of </w:t>
      </w:r>
      <w:r w:rsidR="003F78E1" w:rsidRPr="00665559">
        <w:t>outdoor dining</w:t>
      </w:r>
      <w:r w:rsidR="003F78E1">
        <w:t xml:space="preserve"> space according to </w:t>
      </w:r>
      <w:r w:rsidR="003F78E1" w:rsidRPr="003F78E1">
        <w:t>number of customers</w:t>
      </w:r>
      <w:r w:rsidR="003F78E1">
        <w:t xml:space="preserve"> and high/</w:t>
      </w:r>
      <w:r w:rsidR="003F78E1" w:rsidRPr="003F78E1">
        <w:t>low season</w:t>
      </w:r>
      <w:r w:rsidR="003F78E1">
        <w:t>.</w:t>
      </w:r>
    </w:p>
    <w:p w14:paraId="31B276CA" w14:textId="77777777" w:rsidR="003E759B" w:rsidRDefault="003E759B" w:rsidP="00EB2514"/>
    <w:p w14:paraId="26840012" w14:textId="77777777" w:rsidR="003F78E1" w:rsidRPr="003F78E1" w:rsidRDefault="003F78E1" w:rsidP="00EB2514">
      <w:r>
        <w:t>I</w:t>
      </w:r>
      <w:r w:rsidRPr="003F78E1">
        <w:t>t is worth mentioning that</w:t>
      </w:r>
      <w:r>
        <w:t xml:space="preserve"> the </w:t>
      </w:r>
      <w:r w:rsidRPr="003F78E1">
        <w:t>sale channel</w:t>
      </w:r>
      <w:r w:rsidR="00CA7922">
        <w:t>s</w:t>
      </w:r>
      <w:r>
        <w:t xml:space="preserve"> of </w:t>
      </w:r>
      <w:r w:rsidRPr="00665559">
        <w:t>furniture and household items</w:t>
      </w:r>
      <w:r w:rsidR="00CA7922">
        <w:t xml:space="preserve"> were</w:t>
      </w:r>
      <w:r>
        <w:t xml:space="preserve"> </w:t>
      </w:r>
      <w:r w:rsidRPr="003F78E1">
        <w:t>varied</w:t>
      </w:r>
      <w:r>
        <w:t xml:space="preserve"> due to the </w:t>
      </w:r>
      <w:r w:rsidRPr="00665559">
        <w:t>COVID-19 pandemic</w:t>
      </w:r>
      <w:r>
        <w:t xml:space="preserve">, most consumers tend to purchase </w:t>
      </w:r>
      <w:r w:rsidRPr="00665559">
        <w:t>furniture</w:t>
      </w:r>
      <w:r>
        <w:t xml:space="preserve"> online, </w:t>
      </w:r>
      <w:r w:rsidR="00DA6E80">
        <w:t xml:space="preserve">therefore many </w:t>
      </w:r>
      <w:r w:rsidR="00DA6E80" w:rsidRPr="00665559">
        <w:t>furniture</w:t>
      </w:r>
      <w:r w:rsidR="00DA6E80">
        <w:t xml:space="preserve"> brands start selling online</w:t>
      </w:r>
      <w:r w:rsidR="00CA7922">
        <w:t xml:space="preserve"> </w:t>
      </w:r>
      <w:r w:rsidR="00CA7922" w:rsidRPr="00CA7922">
        <w:t>accordingly</w:t>
      </w:r>
      <w:r w:rsidR="00DA6E80">
        <w:t xml:space="preserve">. In order to </w:t>
      </w:r>
      <w:r w:rsidR="00F32BBA">
        <w:t xml:space="preserve">let consumers purchasing </w:t>
      </w:r>
      <w:r w:rsidR="00F32BBA" w:rsidRPr="00665559">
        <w:t>furniture</w:t>
      </w:r>
      <w:r w:rsidR="00F32BBA">
        <w:t xml:space="preserve"> via the</w:t>
      </w:r>
      <w:r w:rsidR="00DA6E80">
        <w:t xml:space="preserve"> </w:t>
      </w:r>
      <w:r w:rsidR="00DA6E80" w:rsidRPr="003F78E1">
        <w:t>sale channel</w:t>
      </w:r>
      <w:r w:rsidR="00DA6E80">
        <w:t>s</w:t>
      </w:r>
      <w:r w:rsidR="00F32BBA">
        <w:t xml:space="preserve"> they </w:t>
      </w:r>
      <w:r w:rsidR="00CA7922">
        <w:t>prefer</w:t>
      </w:r>
      <w:r w:rsidR="00DA6E80">
        <w:t xml:space="preserve">, </w:t>
      </w:r>
      <w:r w:rsidR="00DA6E80">
        <w:rPr>
          <w:rFonts w:hint="eastAsia"/>
        </w:rPr>
        <w:t>Lagoon Furniture</w:t>
      </w:r>
      <w:r w:rsidR="00DA6E80">
        <w:t xml:space="preserve"> </w:t>
      </w:r>
      <w:r w:rsidR="00D45EC9" w:rsidRPr="00F32BBA">
        <w:t>actively</w:t>
      </w:r>
      <w:r w:rsidR="00D45EC9">
        <w:t xml:space="preserve"> </w:t>
      </w:r>
      <w:r w:rsidR="00CA7922">
        <w:t>expands</w:t>
      </w:r>
      <w:r w:rsidR="00F32BBA">
        <w:t xml:space="preserve"> online </w:t>
      </w:r>
      <w:r w:rsidR="00F32BBA" w:rsidRPr="003F78E1">
        <w:t>sale channel</w:t>
      </w:r>
      <w:r w:rsidR="00F32BBA">
        <w:t xml:space="preserve">s </w:t>
      </w:r>
      <w:r w:rsidR="00D45EC9">
        <w:t xml:space="preserve">in </w:t>
      </w:r>
      <w:r w:rsidR="00F32BBA">
        <w:t xml:space="preserve">this year, </w:t>
      </w:r>
      <w:r w:rsidR="00D45EC9">
        <w:t>hence</w:t>
      </w:r>
      <w:r w:rsidR="00F32BBA">
        <w:t xml:space="preserve"> </w:t>
      </w:r>
      <w:r w:rsidR="00F32BBA">
        <w:rPr>
          <w:rFonts w:hint="eastAsia"/>
        </w:rPr>
        <w:t>Lagoon</w:t>
      </w:r>
      <w:r w:rsidR="00F32BBA">
        <w:t xml:space="preserve"> </w:t>
      </w:r>
      <w:r w:rsidR="00F32BBA">
        <w:rPr>
          <w:rFonts w:hint="eastAsia"/>
        </w:rPr>
        <w:t>Furniture</w:t>
      </w:r>
      <w:r w:rsidR="00F32BBA">
        <w:t xml:space="preserve"> could be bought on many online</w:t>
      </w:r>
      <w:r w:rsidR="00F32BBA">
        <w:rPr>
          <w:rFonts w:hint="eastAsia"/>
        </w:rPr>
        <w:t xml:space="preserve"> </w:t>
      </w:r>
      <w:r w:rsidR="00F32BBA">
        <w:t xml:space="preserve">stores, e.g., </w:t>
      </w:r>
      <w:r w:rsidR="00F32BBA">
        <w:rPr>
          <w:rFonts w:hint="eastAsia"/>
        </w:rPr>
        <w:t>Amazon</w:t>
      </w:r>
      <w:r w:rsidR="00F32BBA">
        <w:t xml:space="preserve">, </w:t>
      </w:r>
      <w:r w:rsidR="00F32BBA">
        <w:rPr>
          <w:rFonts w:hint="eastAsia"/>
        </w:rPr>
        <w:t>Overstock</w:t>
      </w:r>
      <w:r w:rsidR="00F32BBA">
        <w:t xml:space="preserve">, </w:t>
      </w:r>
      <w:r w:rsidR="00F32BBA">
        <w:rPr>
          <w:rFonts w:hint="eastAsia"/>
        </w:rPr>
        <w:t>Wayfair</w:t>
      </w:r>
      <w:r w:rsidR="00F32BBA">
        <w:t xml:space="preserve">, </w:t>
      </w:r>
      <w:r w:rsidR="00F32BBA">
        <w:rPr>
          <w:rFonts w:hint="eastAsia"/>
        </w:rPr>
        <w:t>Macy</w:t>
      </w:r>
      <w:r w:rsidR="00F32BBA">
        <w:t>’</w:t>
      </w:r>
      <w:r w:rsidR="00F32BBA">
        <w:rPr>
          <w:rFonts w:hint="eastAsia"/>
        </w:rPr>
        <w:t>s.com</w:t>
      </w:r>
      <w:r w:rsidR="00F32BBA">
        <w:t>,</w:t>
      </w:r>
      <w:r w:rsidR="00F32BBA">
        <w:rPr>
          <w:rFonts w:hint="eastAsia"/>
        </w:rPr>
        <w:t xml:space="preserve"> Lowes.com</w:t>
      </w:r>
      <w:r w:rsidR="00F32BBA">
        <w:t xml:space="preserve"> and </w:t>
      </w:r>
      <w:r w:rsidR="00F32BBA" w:rsidRPr="00F32BBA">
        <w:t>Home Depot.com</w:t>
      </w:r>
      <w:r w:rsidR="00F32BBA">
        <w:t xml:space="preserve">. </w:t>
      </w:r>
      <w:r w:rsidR="00F32BBA" w:rsidRPr="00F32BBA">
        <w:t>Purchase and consumption behaviors</w:t>
      </w:r>
      <w:r w:rsidR="00F32BBA">
        <w:t xml:space="preserve"> are expected to be different due to the </w:t>
      </w:r>
      <w:r w:rsidR="00F32BBA" w:rsidRPr="00665559">
        <w:t>COVID-19 pandemic</w:t>
      </w:r>
      <w:r w:rsidR="00F32BBA">
        <w:t xml:space="preserve">, the </w:t>
      </w:r>
      <w:r w:rsidR="00F32BBA" w:rsidRPr="00665559">
        <w:t>furniture</w:t>
      </w:r>
      <w:r w:rsidR="00F32BBA">
        <w:t xml:space="preserve"> industry will be deeply </w:t>
      </w:r>
      <w:r w:rsidR="00F32BBA" w:rsidRPr="00F32BBA">
        <w:t>affect</w:t>
      </w:r>
      <w:r w:rsidR="00F32BBA">
        <w:t xml:space="preserve">ed </w:t>
      </w:r>
      <w:r w:rsidR="00133EFA">
        <w:t xml:space="preserve">as well, and online shopping </w:t>
      </w:r>
      <w:r w:rsidR="00D45EC9">
        <w:t>might</w:t>
      </w:r>
      <w:r w:rsidR="00133EFA">
        <w:t xml:space="preserve"> provide even more </w:t>
      </w:r>
      <w:r w:rsidR="00133EFA" w:rsidRPr="00133EFA">
        <w:t>transparent</w:t>
      </w:r>
      <w:r w:rsidR="00133EFA">
        <w:t xml:space="preserve"> price information, easier payment methods and return policies.</w:t>
      </w:r>
    </w:p>
    <w:p w14:paraId="31038077" w14:textId="77777777" w:rsidR="00133EFA" w:rsidRDefault="00133EFA" w:rsidP="00133EFA"/>
    <w:p w14:paraId="6E642B78" w14:textId="77777777" w:rsidR="0024529D" w:rsidRDefault="00133EFA" w:rsidP="0024529D">
      <w:r w:rsidRPr="00D45EC9">
        <w:rPr>
          <w:b/>
          <w:u w:val="single"/>
        </w:rPr>
        <w:t xml:space="preserve">Regards </w:t>
      </w:r>
      <w:r w:rsidRPr="00D45EC9">
        <w:rPr>
          <w:rFonts w:hint="eastAsia"/>
          <w:b/>
          <w:u w:val="single"/>
        </w:rPr>
        <w:t>Lagoon Furniture</w:t>
      </w:r>
      <w:r>
        <w:t xml:space="preserve">: </w:t>
      </w:r>
      <w:r w:rsidRPr="00133EFA">
        <w:t>Lagoon was established in 2014, a brand who designs and manufactures high quality resin furniture</w:t>
      </w:r>
      <w:r>
        <w:t xml:space="preserve">, </w:t>
      </w:r>
      <w:r w:rsidR="00D45EC9">
        <w:t>focusing on</w:t>
      </w:r>
      <w:r>
        <w:t xml:space="preserve"> providing colorful and vivid </w:t>
      </w:r>
      <w:r w:rsidR="00EE5479">
        <w:t>outdoor</w:t>
      </w:r>
      <w:r w:rsidR="00EE5479" w:rsidRPr="00CA45D4">
        <w:t xml:space="preserve"> </w:t>
      </w:r>
      <w:r w:rsidR="00EE5479">
        <w:t>f</w:t>
      </w:r>
      <w:r w:rsidR="00EE5479" w:rsidRPr="00CA45D4">
        <w:t>urniture</w:t>
      </w:r>
      <w:r w:rsidR="00EE5479">
        <w:t xml:space="preserve">, e.g., </w:t>
      </w:r>
      <w:r w:rsidR="00EE5479" w:rsidRPr="007B535C">
        <w:t>dining</w:t>
      </w:r>
      <w:r w:rsidR="00EE5479">
        <w:t xml:space="preserve"> </w:t>
      </w:r>
      <w:r w:rsidR="00EE5479" w:rsidRPr="007B535C">
        <w:t>chair</w:t>
      </w:r>
      <w:r w:rsidR="00EE5479">
        <w:t xml:space="preserve">, </w:t>
      </w:r>
      <w:r w:rsidR="00EE5479" w:rsidRPr="0039749E">
        <w:t>counter</w:t>
      </w:r>
      <w:r w:rsidR="00EE5479">
        <w:t xml:space="preserve"> </w:t>
      </w:r>
      <w:r w:rsidR="00EE5479" w:rsidRPr="0039749E">
        <w:t>stool</w:t>
      </w:r>
      <w:r w:rsidR="00EE5479">
        <w:t xml:space="preserve">, </w:t>
      </w:r>
      <w:r w:rsidR="00EE5479" w:rsidRPr="007B535C">
        <w:t>dining</w:t>
      </w:r>
      <w:r w:rsidR="00EE5479">
        <w:t xml:space="preserve"> table, sofa, </w:t>
      </w:r>
      <w:r w:rsidR="00D45EC9" w:rsidRPr="00EE5479">
        <w:t>chaise lounge</w:t>
      </w:r>
      <w:r w:rsidR="00EE5479">
        <w:t xml:space="preserve"> and so on. </w:t>
      </w:r>
      <w:r w:rsidR="00EE5479" w:rsidRPr="00EE5479">
        <w:t xml:space="preserve">The </w:t>
      </w:r>
      <w:r w:rsidR="00EE5479" w:rsidRPr="00133EFA">
        <w:t xml:space="preserve">Lagoon </w:t>
      </w:r>
      <w:r w:rsidR="00EE5479">
        <w:t>factory</w:t>
      </w:r>
      <w:r w:rsidR="00D45EC9">
        <w:t xml:space="preserve"> is</w:t>
      </w:r>
      <w:r w:rsidR="00EE5479">
        <w:t xml:space="preserve"> in </w:t>
      </w:r>
      <w:r w:rsidR="00EE5479" w:rsidRPr="00EE5479">
        <w:rPr>
          <w:rFonts w:hint="eastAsia"/>
        </w:rPr>
        <w:t>Mexico</w:t>
      </w:r>
      <w:r w:rsidR="00D45EC9">
        <w:t>,</w:t>
      </w:r>
      <w:r w:rsidR="00EE5479" w:rsidRPr="00EE5479">
        <w:rPr>
          <w:rFonts w:hint="eastAsia"/>
        </w:rPr>
        <w:t> </w:t>
      </w:r>
      <w:r w:rsidR="00D45EC9">
        <w:t>covering</w:t>
      </w:r>
      <w:r w:rsidR="00EE5479" w:rsidRPr="00EE5479">
        <w:t xml:space="preserve"> 15 hectares, </w:t>
      </w:r>
      <w:r w:rsidR="00EE5479" w:rsidRPr="00EE5479">
        <w:rPr>
          <w:rFonts w:hint="eastAsia"/>
        </w:rPr>
        <w:t>manufacturing </w:t>
      </w:r>
      <w:r w:rsidR="00EE5479">
        <w:t xml:space="preserve">in </w:t>
      </w:r>
      <w:r w:rsidR="00EE5479" w:rsidRPr="00EE5479">
        <w:t>several hundred-thousands of pieces</w:t>
      </w:r>
      <w:r w:rsidR="00D45EC9">
        <w:t xml:space="preserve"> of </w:t>
      </w:r>
      <w:r w:rsidR="00D45EC9" w:rsidRPr="00133EFA">
        <w:t>furniture</w:t>
      </w:r>
      <w:r w:rsidR="00EE5479">
        <w:t xml:space="preserve"> to fulfill </w:t>
      </w:r>
      <w:r w:rsidR="0024529D" w:rsidRPr="0024529D">
        <w:t>orders all over the world</w:t>
      </w:r>
      <w:r w:rsidR="0024529D">
        <w:t>. There are two w</w:t>
      </w:r>
      <w:r w:rsidR="0024529D" w:rsidRPr="0024529D">
        <w:t>arehouse</w:t>
      </w:r>
      <w:r w:rsidR="0024529D">
        <w:t xml:space="preserve">s in USA, in </w:t>
      </w:r>
      <w:r w:rsidR="0024529D" w:rsidRPr="0024529D">
        <w:t>California and Florida</w:t>
      </w:r>
      <w:r w:rsidR="00D45EC9">
        <w:t>;</w:t>
      </w:r>
      <w:r w:rsidR="0024529D">
        <w:t xml:space="preserve"> </w:t>
      </w:r>
      <w:r w:rsidR="00D45EC9">
        <w:t>and</w:t>
      </w:r>
      <w:r w:rsidR="0024529D">
        <w:t xml:space="preserve"> </w:t>
      </w:r>
      <w:r w:rsidR="0024529D" w:rsidRPr="0024529D">
        <w:t>sale representative</w:t>
      </w:r>
      <w:r w:rsidR="0024529D">
        <w:t xml:space="preserve">s in USA, Canada, Mexico, Taiwan, Singapore and </w:t>
      </w:r>
      <w:r w:rsidR="0024529D" w:rsidRPr="0024529D">
        <w:t>Malaysia</w:t>
      </w:r>
      <w:r w:rsidR="0024529D">
        <w:t>.</w:t>
      </w:r>
    </w:p>
    <w:p w14:paraId="13E49D6C" w14:textId="77777777" w:rsidR="00D45EC9" w:rsidRDefault="00D45EC9" w:rsidP="00D45EC9">
      <w:pPr>
        <w:pStyle w:val="ListParagraph"/>
        <w:numPr>
          <w:ilvl w:val="0"/>
          <w:numId w:val="2"/>
        </w:numPr>
        <w:ind w:leftChars="0"/>
      </w:pPr>
      <w:r w:rsidRPr="00133EFA">
        <w:lastRenderedPageBreak/>
        <w:t xml:space="preserve">Lagoon </w:t>
      </w:r>
      <w:r>
        <w:t>Website:</w:t>
      </w:r>
      <w:r w:rsidRPr="00D45EC9">
        <w:t xml:space="preserve"> </w:t>
      </w:r>
      <w:hyperlink r:id="rId7" w:history="1">
        <w:r w:rsidRPr="003278B3">
          <w:rPr>
            <w:rStyle w:val="Hyperlink"/>
          </w:rPr>
          <w:t>https://lagoonfurnitures.com/en/</w:t>
        </w:r>
      </w:hyperlink>
    </w:p>
    <w:p w14:paraId="4477F168" w14:textId="77777777" w:rsidR="00D45EC9" w:rsidRPr="00D45EC9" w:rsidRDefault="00D45EC9" w:rsidP="0024529D"/>
    <w:p w14:paraId="4874ECF6" w14:textId="77777777" w:rsidR="00133EFA" w:rsidRDefault="00133EFA" w:rsidP="00133EFA"/>
    <w:sectPr w:rsidR="00133EFA" w:rsidSect="00F772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3F8C2" w14:textId="77777777" w:rsidR="00EA1DCD" w:rsidRDefault="00EA1DCD" w:rsidP="00F772D8">
      <w:r>
        <w:separator/>
      </w:r>
    </w:p>
  </w:endnote>
  <w:endnote w:type="continuationSeparator" w:id="0">
    <w:p w14:paraId="6431CA85" w14:textId="77777777" w:rsidR="00EA1DCD" w:rsidRDefault="00EA1DCD" w:rsidP="00F7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36C76" w14:textId="77777777" w:rsidR="00EA1DCD" w:rsidRDefault="00EA1DCD" w:rsidP="00F772D8">
      <w:r>
        <w:separator/>
      </w:r>
    </w:p>
  </w:footnote>
  <w:footnote w:type="continuationSeparator" w:id="0">
    <w:p w14:paraId="1F91E854" w14:textId="77777777" w:rsidR="00EA1DCD" w:rsidRDefault="00EA1DCD" w:rsidP="00F77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66D83"/>
    <w:multiLevelType w:val="hybridMultilevel"/>
    <w:tmpl w:val="1A22CF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99A6AE1"/>
    <w:multiLevelType w:val="hybridMultilevel"/>
    <w:tmpl w:val="38A0E3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859"/>
    <w:rsid w:val="00004FBA"/>
    <w:rsid w:val="000414E5"/>
    <w:rsid w:val="000419B9"/>
    <w:rsid w:val="00133EFA"/>
    <w:rsid w:val="001907D9"/>
    <w:rsid w:val="00190859"/>
    <w:rsid w:val="001C4F6B"/>
    <w:rsid w:val="001D7A72"/>
    <w:rsid w:val="00244BCB"/>
    <w:rsid w:val="0024529D"/>
    <w:rsid w:val="002A4EA9"/>
    <w:rsid w:val="002A7A80"/>
    <w:rsid w:val="002C663A"/>
    <w:rsid w:val="0039749E"/>
    <w:rsid w:val="003A6474"/>
    <w:rsid w:val="003C527D"/>
    <w:rsid w:val="003E759B"/>
    <w:rsid w:val="003F190E"/>
    <w:rsid w:val="003F33F1"/>
    <w:rsid w:val="003F78E1"/>
    <w:rsid w:val="004049CA"/>
    <w:rsid w:val="0043799F"/>
    <w:rsid w:val="00445A5D"/>
    <w:rsid w:val="004E6AED"/>
    <w:rsid w:val="00507EAD"/>
    <w:rsid w:val="005A7D71"/>
    <w:rsid w:val="00624402"/>
    <w:rsid w:val="00665559"/>
    <w:rsid w:val="006A7F46"/>
    <w:rsid w:val="006B4E49"/>
    <w:rsid w:val="00767856"/>
    <w:rsid w:val="007B535C"/>
    <w:rsid w:val="007E1A1A"/>
    <w:rsid w:val="008100AF"/>
    <w:rsid w:val="00846F1A"/>
    <w:rsid w:val="00893DDC"/>
    <w:rsid w:val="00934C48"/>
    <w:rsid w:val="009C6741"/>
    <w:rsid w:val="00A973C0"/>
    <w:rsid w:val="00AA1806"/>
    <w:rsid w:val="00B02133"/>
    <w:rsid w:val="00B2007F"/>
    <w:rsid w:val="00B357E4"/>
    <w:rsid w:val="00B7498F"/>
    <w:rsid w:val="00BB0968"/>
    <w:rsid w:val="00BF4C80"/>
    <w:rsid w:val="00C278E8"/>
    <w:rsid w:val="00C40C2E"/>
    <w:rsid w:val="00CA45D4"/>
    <w:rsid w:val="00CA7922"/>
    <w:rsid w:val="00CF71DD"/>
    <w:rsid w:val="00D0293F"/>
    <w:rsid w:val="00D30A5B"/>
    <w:rsid w:val="00D45EC9"/>
    <w:rsid w:val="00DA6E80"/>
    <w:rsid w:val="00E267B6"/>
    <w:rsid w:val="00E30C7D"/>
    <w:rsid w:val="00E66CDC"/>
    <w:rsid w:val="00E97851"/>
    <w:rsid w:val="00EA1DCD"/>
    <w:rsid w:val="00EB2514"/>
    <w:rsid w:val="00EE5479"/>
    <w:rsid w:val="00F12525"/>
    <w:rsid w:val="00F236D7"/>
    <w:rsid w:val="00F32BBA"/>
    <w:rsid w:val="00F76B38"/>
    <w:rsid w:val="00F7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039007"/>
  <w15:docId w15:val="{0D893B98-7E16-4738-832B-3084BC14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772D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7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772D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E1A1A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0419B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30C7D"/>
    <w:rPr>
      <w:i/>
      <w:iCs/>
    </w:rPr>
  </w:style>
  <w:style w:type="character" w:styleId="Strong">
    <w:name w:val="Strong"/>
    <w:basedOn w:val="DefaultParagraphFont"/>
    <w:uiPriority w:val="22"/>
    <w:qFormat/>
    <w:rsid w:val="00F236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goonfurnitures.com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2525 黃冠群</dc:creator>
  <cp:lastModifiedBy>Tz Feng Hu</cp:lastModifiedBy>
  <cp:revision>3</cp:revision>
  <dcterms:created xsi:type="dcterms:W3CDTF">2020-09-24T20:36:00Z</dcterms:created>
  <dcterms:modified xsi:type="dcterms:W3CDTF">2020-09-24T20:36:00Z</dcterms:modified>
</cp:coreProperties>
</file>