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89C4" w14:textId="77777777" w:rsidR="0006775B" w:rsidRPr="00ED45FB" w:rsidRDefault="0006775B" w:rsidP="0006775B">
      <w:pPr>
        <w:jc w:val="center"/>
        <w:rPr>
          <w:rFonts w:asciiTheme="majorBidi" w:hAnsiTheme="majorBidi" w:cstheme="majorBidi"/>
          <w:sz w:val="23"/>
          <w:szCs w:val="23"/>
        </w:rPr>
      </w:pPr>
      <w:r>
        <w:rPr>
          <w:noProof/>
        </w:rPr>
        <w:drawing>
          <wp:inline distT="0" distB="0" distL="0" distR="0" wp14:anchorId="0D8F429A" wp14:editId="56533CD3">
            <wp:extent cx="1550269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7" cy="1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00A1C" w14:textId="77777777" w:rsidR="0006775B" w:rsidRPr="0006775B" w:rsidRDefault="0006775B" w:rsidP="0006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5B">
        <w:rPr>
          <w:rFonts w:ascii="Times New Roman" w:hAnsi="Times New Roman" w:cs="Times New Roman"/>
          <w:sz w:val="24"/>
          <w:szCs w:val="24"/>
        </w:rPr>
        <w:t>1340 14th Avenue Court SW</w:t>
      </w:r>
    </w:p>
    <w:p w14:paraId="2A709FDA" w14:textId="77777777" w:rsidR="0006775B" w:rsidRPr="0006775B" w:rsidRDefault="0006775B" w:rsidP="0006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5B">
        <w:rPr>
          <w:rFonts w:ascii="Times New Roman" w:hAnsi="Times New Roman" w:cs="Times New Roman"/>
          <w:sz w:val="24"/>
          <w:szCs w:val="24"/>
        </w:rPr>
        <w:t>Hickory, N.C.  28602</w:t>
      </w:r>
    </w:p>
    <w:p w14:paraId="54D26454" w14:textId="77777777" w:rsidR="00D17FD8" w:rsidRPr="00D17FD8" w:rsidRDefault="00D17FD8" w:rsidP="000677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5374C356" w14:textId="297E6854" w:rsidR="0006775B" w:rsidRPr="0006775B" w:rsidRDefault="00DB3C26" w:rsidP="0006775B">
      <w:pPr>
        <w:spacing w:after="0" w:line="24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 w:rsidR="0006775B" w:rsidRPr="0006775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6775B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06775B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06775B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06775B" w:rsidRPr="0006775B">
        <w:rPr>
          <w:rFonts w:ascii="Times New Roman" w:eastAsia="Cambria" w:hAnsi="Times New Roman" w:cs="Times New Roman"/>
          <w:b/>
          <w:sz w:val="24"/>
          <w:szCs w:val="24"/>
        </w:rPr>
        <w:t xml:space="preserve">CONTACT: </w:t>
      </w:r>
      <w:r w:rsidR="0006775B" w:rsidRPr="0006775B">
        <w:rPr>
          <w:rFonts w:ascii="Times New Roman" w:eastAsia="Calibri Light" w:hAnsi="Times New Roman" w:cs="Times New Roman"/>
          <w:bCs/>
          <w:sz w:val="24"/>
          <w:szCs w:val="24"/>
        </w:rPr>
        <w:t>Kristin Hawkins</w:t>
      </w:r>
    </w:p>
    <w:p w14:paraId="41769368" w14:textId="77777777" w:rsidR="0006775B" w:rsidRPr="0006775B" w:rsidRDefault="0006775B" w:rsidP="0006775B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 xml:space="preserve">          Steinreich Communications</w:t>
      </w:r>
    </w:p>
    <w:p w14:paraId="7D01DC76" w14:textId="77777777" w:rsidR="0006775B" w:rsidRPr="0006775B" w:rsidRDefault="0006775B" w:rsidP="0006775B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  <w:t xml:space="preserve">                                            </w:t>
      </w:r>
      <w:r w:rsidRPr="0006775B">
        <w:rPr>
          <w:rFonts w:ascii="Times New Roman" w:eastAsia="Calibri Light" w:hAnsi="Times New Roman" w:cs="Times New Roman"/>
          <w:bCs/>
          <w:spacing w:val="-14"/>
          <w:sz w:val="24"/>
          <w:szCs w:val="24"/>
          <w:bdr w:val="none" w:sz="0" w:space="0" w:color="auto" w:frame="1"/>
        </w:rPr>
        <w:t>212</w:t>
      </w: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>-491-1600</w:t>
      </w:r>
    </w:p>
    <w:p w14:paraId="4B739959" w14:textId="77777777" w:rsidR="0006775B" w:rsidRPr="0006775B" w:rsidRDefault="0006775B" w:rsidP="0006775B">
      <w:pPr>
        <w:spacing w:after="0" w:line="36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  <w:t xml:space="preserve">             </w:t>
      </w:r>
      <w:hyperlink r:id="rId7" w:history="1">
        <w:r w:rsidRPr="0006775B">
          <w:rPr>
            <w:rStyle w:val="Hyperlink"/>
            <w:rFonts w:ascii="Times New Roman" w:eastAsia="Calibri Light" w:hAnsi="Times New Roman" w:cs="Times New Roman"/>
            <w:sz w:val="24"/>
            <w:szCs w:val="24"/>
            <w:u w:color="000000"/>
          </w:rPr>
          <w:t>khawkins</w:t>
        </w:r>
        <w:r w:rsidRPr="0006775B">
          <w:rPr>
            <w:rStyle w:val="Hyperlink"/>
            <w:rFonts w:ascii="Times New Roman" w:eastAsia="Calibri Light" w:hAnsi="Times New Roman" w:cs="Times New Roman"/>
            <w:spacing w:val="-10"/>
            <w:sz w:val="24"/>
            <w:szCs w:val="24"/>
            <w:u w:color="000000"/>
          </w:rPr>
          <w:t>@scompr.com</w:t>
        </w:r>
      </w:hyperlink>
    </w:p>
    <w:p w14:paraId="1310C3B3" w14:textId="77777777" w:rsidR="00A66BEB" w:rsidRDefault="00A66BEB" w:rsidP="00407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452808" w14:textId="525146AA" w:rsidR="0082445A" w:rsidRDefault="004073BD" w:rsidP="00407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BRADINGTON-YOUNG </w:t>
      </w:r>
      <w:r w:rsidR="0082445A">
        <w:rPr>
          <w:rFonts w:ascii="Times New Roman" w:hAnsi="Times New Roman" w:cs="Times New Roman"/>
          <w:b/>
          <w:sz w:val="24"/>
          <w:szCs w:val="24"/>
          <w:u w:val="single"/>
        </w:rPr>
        <w:t>LAUNCHES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LEATHER CARE PROGRAM TO </w:t>
      </w:r>
      <w:r w:rsidR="0082445A">
        <w:rPr>
          <w:rFonts w:ascii="Times New Roman" w:hAnsi="Times New Roman" w:cs="Times New Roman"/>
          <w:b/>
          <w:sz w:val="24"/>
          <w:szCs w:val="24"/>
          <w:u w:val="single"/>
        </w:rPr>
        <w:t>HELP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CONSUMERS </w:t>
      </w:r>
      <w:r w:rsidR="0082445A">
        <w:rPr>
          <w:rFonts w:ascii="Times New Roman" w:hAnsi="Times New Roman" w:cs="Times New Roman"/>
          <w:b/>
          <w:sz w:val="24"/>
          <w:szCs w:val="24"/>
          <w:u w:val="single"/>
        </w:rPr>
        <w:t>ENJOY THEIR PURCHASES FOR YEARS TO COME</w:t>
      </w:r>
    </w:p>
    <w:p w14:paraId="5333914F" w14:textId="2BEBFD69" w:rsidR="0082445A" w:rsidRPr="00D17FD8" w:rsidRDefault="0082445A" w:rsidP="004073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76561FD" w14:textId="7D341B0A" w:rsidR="0082445A" w:rsidRDefault="0082445A" w:rsidP="00407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PROGRAM DESIGNED TO HELP MOST COMMON LEATHER ISSUES FACED BY RETAILERS &amp; CONSUMERS</w:t>
      </w:r>
    </w:p>
    <w:p w14:paraId="35D521F2" w14:textId="77777777" w:rsidR="00553F90" w:rsidRPr="00D17FD8" w:rsidRDefault="00553F90" w:rsidP="00553F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372222E" w14:textId="3D7A66A1" w:rsidR="00EA129C" w:rsidRDefault="0006775B" w:rsidP="00A66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HICKORY, N.C. </w:t>
      </w:r>
      <w:r w:rsidR="00B63EFB">
        <w:rPr>
          <w:rFonts w:ascii="Times New Roman" w:hAnsi="Times New Roman" w:cs="Times New Roman"/>
          <w:b/>
          <w:sz w:val="24"/>
          <w:szCs w:val="24"/>
        </w:rPr>
        <w:t>–</w:t>
      </w:r>
      <w:r w:rsidR="0040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BD">
        <w:rPr>
          <w:rFonts w:ascii="Times New Roman" w:eastAsia="Times New Roman" w:hAnsi="Times New Roman" w:cs="Times New Roman"/>
          <w:sz w:val="24"/>
          <w:szCs w:val="24"/>
        </w:rPr>
        <w:t xml:space="preserve">Leading luxury upholstery specialist </w:t>
      </w:r>
      <w:proofErr w:type="spellStart"/>
      <w:r w:rsidR="004073BD" w:rsidRPr="003131E3">
        <w:rPr>
          <w:rFonts w:ascii="Times New Roman" w:eastAsia="Times New Roman" w:hAnsi="Times New Roman" w:cs="Times New Roman"/>
          <w:sz w:val="24"/>
          <w:szCs w:val="24"/>
        </w:rPr>
        <w:t>Bradington</w:t>
      </w:r>
      <w:proofErr w:type="spellEnd"/>
      <w:r w:rsidR="004073BD" w:rsidRPr="003131E3">
        <w:rPr>
          <w:rFonts w:ascii="Times New Roman" w:eastAsia="Times New Roman" w:hAnsi="Times New Roman" w:cs="Times New Roman"/>
          <w:sz w:val="24"/>
          <w:szCs w:val="24"/>
        </w:rPr>
        <w:t xml:space="preserve">-Young </w:t>
      </w:r>
      <w:r w:rsidR="00074776" w:rsidRPr="003131E3">
        <w:rPr>
          <w:rFonts w:ascii="Times New Roman" w:hAnsi="Times New Roman" w:cs="Times New Roman"/>
          <w:sz w:val="24"/>
          <w:szCs w:val="24"/>
        </w:rPr>
        <w:t>has developed a</w:t>
      </w:r>
      <w:r w:rsidR="00DB3C26">
        <w:rPr>
          <w:rFonts w:ascii="Times New Roman" w:hAnsi="Times New Roman" w:cs="Times New Roman"/>
          <w:sz w:val="24"/>
          <w:szCs w:val="24"/>
        </w:rPr>
        <w:t>n exclusive new</w:t>
      </w:r>
      <w:r w:rsidR="00074776" w:rsidRPr="003131E3">
        <w:rPr>
          <w:rFonts w:ascii="Times New Roman" w:hAnsi="Times New Roman" w:cs="Times New Roman"/>
          <w:sz w:val="24"/>
          <w:szCs w:val="24"/>
        </w:rPr>
        <w:t xml:space="preserve"> program to help</w:t>
      </w:r>
      <w:r w:rsidR="004073BD" w:rsidRPr="003131E3">
        <w:rPr>
          <w:rFonts w:ascii="Times New Roman" w:hAnsi="Times New Roman" w:cs="Times New Roman"/>
          <w:sz w:val="24"/>
          <w:szCs w:val="24"/>
        </w:rPr>
        <w:t xml:space="preserve"> </w:t>
      </w:r>
      <w:r w:rsidR="009509A2" w:rsidRPr="003131E3">
        <w:rPr>
          <w:rFonts w:ascii="Times New Roman" w:hAnsi="Times New Roman" w:cs="Times New Roman"/>
          <w:sz w:val="24"/>
          <w:szCs w:val="24"/>
        </w:rPr>
        <w:t>tackl</w:t>
      </w:r>
      <w:r w:rsidR="00074776" w:rsidRPr="003131E3">
        <w:rPr>
          <w:rFonts w:ascii="Times New Roman" w:hAnsi="Times New Roman" w:cs="Times New Roman"/>
          <w:sz w:val="24"/>
          <w:szCs w:val="24"/>
        </w:rPr>
        <w:t>e</w:t>
      </w:r>
      <w:r w:rsidR="0082445A" w:rsidRPr="003131E3">
        <w:rPr>
          <w:rFonts w:ascii="Times New Roman" w:hAnsi="Times New Roman" w:cs="Times New Roman"/>
          <w:sz w:val="24"/>
          <w:szCs w:val="24"/>
        </w:rPr>
        <w:t xml:space="preserve"> one of the most vexing challenges</w:t>
      </w:r>
      <w:r w:rsidR="0082445A">
        <w:rPr>
          <w:rFonts w:ascii="Times New Roman" w:hAnsi="Times New Roman" w:cs="Times New Roman"/>
          <w:sz w:val="24"/>
          <w:szCs w:val="24"/>
        </w:rPr>
        <w:t xml:space="preserve"> retailers and consumer</w:t>
      </w:r>
      <w:r w:rsidR="00833338">
        <w:rPr>
          <w:rFonts w:ascii="Times New Roman" w:hAnsi="Times New Roman" w:cs="Times New Roman"/>
          <w:sz w:val="24"/>
          <w:szCs w:val="24"/>
        </w:rPr>
        <w:t>s</w:t>
      </w:r>
      <w:r w:rsidR="0082445A">
        <w:rPr>
          <w:rFonts w:ascii="Times New Roman" w:hAnsi="Times New Roman" w:cs="Times New Roman"/>
          <w:sz w:val="24"/>
          <w:szCs w:val="24"/>
        </w:rPr>
        <w:t xml:space="preserve"> face –</w:t>
      </w:r>
      <w:r w:rsidR="00D17FD8">
        <w:rPr>
          <w:rFonts w:ascii="Times New Roman" w:hAnsi="Times New Roman" w:cs="Times New Roman"/>
          <w:sz w:val="24"/>
          <w:szCs w:val="24"/>
        </w:rPr>
        <w:t xml:space="preserve"> </w:t>
      </w:r>
      <w:r w:rsidR="0082445A">
        <w:rPr>
          <w:rFonts w:ascii="Times New Roman" w:hAnsi="Times New Roman" w:cs="Times New Roman"/>
          <w:sz w:val="24"/>
          <w:szCs w:val="24"/>
        </w:rPr>
        <w:t xml:space="preserve">aftercare for luxury leather products </w:t>
      </w:r>
      <w:r w:rsidR="00D17FD8">
        <w:rPr>
          <w:rFonts w:ascii="Times New Roman" w:hAnsi="Times New Roman" w:cs="Times New Roman"/>
          <w:sz w:val="24"/>
          <w:szCs w:val="24"/>
        </w:rPr>
        <w:t xml:space="preserve">– </w:t>
      </w:r>
      <w:r w:rsidR="0082445A">
        <w:rPr>
          <w:rFonts w:ascii="Times New Roman" w:hAnsi="Times New Roman" w:cs="Times New Roman"/>
          <w:sz w:val="24"/>
          <w:szCs w:val="24"/>
        </w:rPr>
        <w:t xml:space="preserve">with a new care guide that will appear on </w:t>
      </w:r>
      <w:r w:rsidR="00EA129C">
        <w:rPr>
          <w:rFonts w:ascii="Times New Roman" w:hAnsi="Times New Roman" w:cs="Times New Roman"/>
          <w:sz w:val="24"/>
          <w:szCs w:val="24"/>
        </w:rPr>
        <w:t>its deck labels an</w:t>
      </w:r>
      <w:bookmarkStart w:id="0" w:name="_GoBack"/>
      <w:bookmarkEnd w:id="0"/>
      <w:r w:rsidR="00EA129C">
        <w:rPr>
          <w:rFonts w:ascii="Times New Roman" w:hAnsi="Times New Roman" w:cs="Times New Roman"/>
          <w:sz w:val="24"/>
          <w:szCs w:val="24"/>
        </w:rPr>
        <w:t>d hang tags</w:t>
      </w:r>
      <w:r w:rsidR="0082445A">
        <w:rPr>
          <w:rFonts w:ascii="Times New Roman" w:hAnsi="Times New Roman" w:cs="Times New Roman"/>
          <w:sz w:val="24"/>
          <w:szCs w:val="24"/>
        </w:rPr>
        <w:t>. The company will also</w:t>
      </w:r>
      <w:r w:rsidR="00D17FD8">
        <w:rPr>
          <w:rFonts w:ascii="Times New Roman" w:hAnsi="Times New Roman" w:cs="Times New Roman"/>
          <w:sz w:val="24"/>
          <w:szCs w:val="24"/>
        </w:rPr>
        <w:t xml:space="preserve"> </w:t>
      </w:r>
      <w:r w:rsidR="00EA129C">
        <w:rPr>
          <w:rFonts w:ascii="Times New Roman" w:hAnsi="Times New Roman" w:cs="Times New Roman"/>
          <w:sz w:val="24"/>
          <w:szCs w:val="24"/>
        </w:rPr>
        <w:t>offer a starter leather care kit to consumers who register their purchase on the company’s website.</w:t>
      </w:r>
    </w:p>
    <w:p w14:paraId="779E9A7A" w14:textId="47E340E3" w:rsidR="00AD67CE" w:rsidRDefault="00EA129C" w:rsidP="00892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“Through our research, we</w:t>
      </w:r>
      <w:r w:rsidR="00892E52">
        <w:rPr>
          <w:rFonts w:ascii="Times New Roman" w:hAnsi="Times New Roman" w:cs="Times New Roman"/>
          <w:sz w:val="24"/>
          <w:szCs w:val="24"/>
        </w:rPr>
        <w:t>’ve</w:t>
      </w:r>
      <w:r w:rsidR="009509A2">
        <w:rPr>
          <w:rFonts w:ascii="Times New Roman" w:hAnsi="Times New Roman" w:cs="Times New Roman"/>
          <w:sz w:val="24"/>
          <w:szCs w:val="24"/>
        </w:rPr>
        <w:t xml:space="preserve"> discovered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92E52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consumers</w:t>
      </w:r>
      <w:r w:rsidR="00892E52">
        <w:rPr>
          <w:rFonts w:ascii="Times New Roman" w:hAnsi="Times New Roman" w:cs="Times New Roman"/>
          <w:sz w:val="24"/>
          <w:szCs w:val="24"/>
        </w:rPr>
        <w:t xml:space="preserve"> have a misconception that because leather is a luxury product</w:t>
      </w:r>
      <w:r w:rsidR="0085763F">
        <w:rPr>
          <w:rFonts w:ascii="Times New Roman" w:hAnsi="Times New Roman" w:cs="Times New Roman"/>
          <w:sz w:val="24"/>
          <w:szCs w:val="24"/>
        </w:rPr>
        <w:t>,</w:t>
      </w:r>
      <w:r w:rsidR="00892E52">
        <w:rPr>
          <w:rFonts w:ascii="Times New Roman" w:hAnsi="Times New Roman" w:cs="Times New Roman"/>
          <w:sz w:val="24"/>
          <w:szCs w:val="24"/>
        </w:rPr>
        <w:t xml:space="preserve"> that means it</w:t>
      </w:r>
      <w:r w:rsidR="00AD67CE">
        <w:rPr>
          <w:rFonts w:ascii="Times New Roman" w:hAnsi="Times New Roman" w:cs="Times New Roman"/>
          <w:sz w:val="24"/>
          <w:szCs w:val="24"/>
        </w:rPr>
        <w:t xml:space="preserve"> i</w:t>
      </w:r>
      <w:r w:rsidR="00892E52">
        <w:rPr>
          <w:rFonts w:ascii="Times New Roman" w:hAnsi="Times New Roman" w:cs="Times New Roman"/>
          <w:sz w:val="24"/>
          <w:szCs w:val="24"/>
        </w:rPr>
        <w:t xml:space="preserve">s </w:t>
      </w:r>
      <w:r w:rsidR="0082445A">
        <w:rPr>
          <w:rFonts w:ascii="Times New Roman" w:hAnsi="Times New Roman" w:cs="Times New Roman"/>
          <w:sz w:val="24"/>
          <w:szCs w:val="24"/>
        </w:rPr>
        <w:t>b</w:t>
      </w:r>
      <w:r w:rsidR="009509A2">
        <w:rPr>
          <w:rFonts w:ascii="Times New Roman" w:hAnsi="Times New Roman" w:cs="Times New Roman"/>
          <w:sz w:val="24"/>
          <w:szCs w:val="24"/>
        </w:rPr>
        <w:t>ulletproof</w:t>
      </w:r>
      <w:r w:rsidR="0082445A">
        <w:rPr>
          <w:rFonts w:ascii="Times New Roman" w:hAnsi="Times New Roman" w:cs="Times New Roman"/>
          <w:sz w:val="24"/>
          <w:szCs w:val="24"/>
        </w:rPr>
        <w:t xml:space="preserve">. That’s simply not the case,” </w:t>
      </w:r>
      <w:r w:rsidR="00892E52">
        <w:rPr>
          <w:rFonts w:ascii="Times New Roman" w:hAnsi="Times New Roman" w:cs="Times New Roman"/>
          <w:sz w:val="24"/>
          <w:szCs w:val="24"/>
        </w:rPr>
        <w:t xml:space="preserve">said Cheryl Sigmon, director of merchandising at Bradington-Young. </w:t>
      </w:r>
    </w:p>
    <w:p w14:paraId="2A793331" w14:textId="093BD06C" w:rsidR="00441159" w:rsidRDefault="00AD67CE" w:rsidP="00892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41159">
        <w:rPr>
          <w:rFonts w:ascii="Times New Roman" w:hAnsi="Times New Roman" w:cs="Times New Roman"/>
          <w:sz w:val="24"/>
          <w:szCs w:val="24"/>
        </w:rPr>
        <w:t xml:space="preserve">Because leather is a natural material, it is susceptible to many </w:t>
      </w:r>
      <w:r>
        <w:rPr>
          <w:rFonts w:ascii="Times New Roman" w:hAnsi="Times New Roman" w:cs="Times New Roman"/>
          <w:sz w:val="24"/>
          <w:szCs w:val="24"/>
        </w:rPr>
        <w:t>elements</w:t>
      </w:r>
      <w:r w:rsidR="00441159">
        <w:rPr>
          <w:rFonts w:ascii="Times New Roman" w:hAnsi="Times New Roman" w:cs="Times New Roman"/>
          <w:sz w:val="24"/>
          <w:szCs w:val="24"/>
        </w:rPr>
        <w:t xml:space="preserve"> that consumers use on an everyday basis</w:t>
      </w:r>
      <w:r w:rsidR="00C16A01">
        <w:rPr>
          <w:rFonts w:ascii="Times New Roman" w:hAnsi="Times New Roman" w:cs="Times New Roman"/>
          <w:sz w:val="24"/>
          <w:szCs w:val="24"/>
        </w:rPr>
        <w:t>,</w:t>
      </w:r>
      <w:r w:rsidR="00441159">
        <w:rPr>
          <w:rFonts w:ascii="Times New Roman" w:hAnsi="Times New Roman" w:cs="Times New Roman"/>
          <w:sz w:val="24"/>
          <w:szCs w:val="24"/>
        </w:rPr>
        <w:t xml:space="preserve">” she continued. </w:t>
      </w:r>
      <w:r w:rsidR="00927FBF">
        <w:rPr>
          <w:rFonts w:ascii="Times New Roman" w:hAnsi="Times New Roman" w:cs="Times New Roman"/>
          <w:sz w:val="24"/>
          <w:szCs w:val="24"/>
        </w:rPr>
        <w:t>“</w:t>
      </w:r>
      <w:r w:rsidR="00441159">
        <w:rPr>
          <w:rFonts w:ascii="Times New Roman" w:hAnsi="Times New Roman" w:cs="Times New Roman"/>
          <w:sz w:val="24"/>
          <w:szCs w:val="24"/>
        </w:rPr>
        <w:t xml:space="preserve">Consider hair products and hand sanitizers. The chemicals that are present in these everyday items can break down the protective surface of leather over time, </w:t>
      </w:r>
      <w:r w:rsidR="00C16A01">
        <w:rPr>
          <w:rFonts w:ascii="Times New Roman" w:hAnsi="Times New Roman" w:cs="Times New Roman"/>
          <w:sz w:val="24"/>
          <w:szCs w:val="24"/>
        </w:rPr>
        <w:t xml:space="preserve">which can </w:t>
      </w:r>
      <w:r w:rsidR="00441159">
        <w:rPr>
          <w:rFonts w:ascii="Times New Roman" w:hAnsi="Times New Roman" w:cs="Times New Roman"/>
          <w:sz w:val="24"/>
          <w:szCs w:val="24"/>
        </w:rPr>
        <w:t>lead to discoloration or fading.</w:t>
      </w:r>
      <w:r w:rsidR="009509A2">
        <w:rPr>
          <w:rFonts w:ascii="Times New Roman" w:hAnsi="Times New Roman" w:cs="Times New Roman"/>
          <w:sz w:val="24"/>
          <w:szCs w:val="24"/>
        </w:rPr>
        <w:t xml:space="preserve"> In addition, many commonly used medications can also negatively impact the surface of a favorite leather chair or sofa. </w:t>
      </w:r>
      <w:r w:rsidR="00441159">
        <w:rPr>
          <w:rFonts w:ascii="Times New Roman" w:hAnsi="Times New Roman" w:cs="Times New Roman"/>
          <w:sz w:val="24"/>
          <w:szCs w:val="24"/>
        </w:rPr>
        <w:t xml:space="preserve">Even microscopic dust particles </w:t>
      </w:r>
      <w:r>
        <w:rPr>
          <w:rFonts w:ascii="Times New Roman" w:hAnsi="Times New Roman" w:cs="Times New Roman"/>
          <w:sz w:val="24"/>
          <w:szCs w:val="24"/>
        </w:rPr>
        <w:t xml:space="preserve">that aren’t removed </w:t>
      </w:r>
      <w:r w:rsidR="00441159">
        <w:rPr>
          <w:rFonts w:ascii="Times New Roman" w:hAnsi="Times New Roman" w:cs="Times New Roman"/>
          <w:sz w:val="24"/>
          <w:szCs w:val="24"/>
        </w:rPr>
        <w:t>on a routine basis can damage leather</w:t>
      </w:r>
      <w:r w:rsidR="00C16A01">
        <w:rPr>
          <w:rFonts w:ascii="Times New Roman" w:hAnsi="Times New Roman" w:cs="Times New Roman"/>
          <w:sz w:val="24"/>
          <w:szCs w:val="24"/>
        </w:rPr>
        <w:t xml:space="preserve"> </w:t>
      </w:r>
      <w:r w:rsidR="00441159">
        <w:rPr>
          <w:rFonts w:ascii="Times New Roman" w:hAnsi="Times New Roman" w:cs="Times New Roman"/>
          <w:sz w:val="24"/>
          <w:szCs w:val="24"/>
        </w:rPr>
        <w:t>over time.</w:t>
      </w:r>
    </w:p>
    <w:p w14:paraId="1CB91A85" w14:textId="3D61DF7E" w:rsidR="00AD67CE" w:rsidRDefault="00AD67CE" w:rsidP="00054B6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“These are just a few examples of innocent mistake</w:t>
      </w:r>
      <w:r w:rsidR="0064235A">
        <w:rPr>
          <w:rFonts w:ascii="Times New Roman" w:hAnsi="Times New Roman" w:cs="Times New Roman"/>
          <w:sz w:val="24"/>
          <w:szCs w:val="24"/>
        </w:rPr>
        <w:t>s that may damage leather products,” she continued. “</w:t>
      </w:r>
      <w:r w:rsidR="00054B6F">
        <w:rPr>
          <w:rFonts w:ascii="Times New Roman" w:hAnsi="Times New Roman" w:cs="Times New Roman"/>
          <w:sz w:val="24"/>
          <w:szCs w:val="24"/>
        </w:rPr>
        <w:t xml:space="preserve">To help minimize such results,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4235A">
        <w:rPr>
          <w:rFonts w:ascii="Times New Roman" w:hAnsi="Times New Roman" w:cs="Times New Roman"/>
          <w:sz w:val="24"/>
          <w:szCs w:val="24"/>
        </w:rPr>
        <w:t xml:space="preserve">are taking a proactive approach </w:t>
      </w:r>
      <w:r w:rsidR="009509A2">
        <w:rPr>
          <w:rFonts w:ascii="Times New Roman" w:hAnsi="Times New Roman" w:cs="Times New Roman"/>
          <w:sz w:val="24"/>
          <w:szCs w:val="24"/>
        </w:rPr>
        <w:t>on</w:t>
      </w:r>
      <w:r w:rsidR="0064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</w:t>
      </w:r>
      <w:r w:rsidR="009509A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B6F">
        <w:rPr>
          <w:rFonts w:ascii="Times New Roman" w:hAnsi="Times New Roman" w:cs="Times New Roman"/>
          <w:sz w:val="24"/>
          <w:szCs w:val="24"/>
        </w:rPr>
        <w:t>consumers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5A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proper leather care and </w:t>
      </w:r>
      <w:r w:rsidR="0064235A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35A">
        <w:rPr>
          <w:rFonts w:ascii="Times New Roman" w:hAnsi="Times New Roman" w:cs="Times New Roman"/>
          <w:sz w:val="24"/>
          <w:szCs w:val="24"/>
        </w:rPr>
        <w:t>”</w:t>
      </w:r>
    </w:p>
    <w:p w14:paraId="7377DCB5" w14:textId="77777777" w:rsidR="00A66BEB" w:rsidRDefault="00A66BEB" w:rsidP="00A66B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3CBF5" w14:textId="001E79F2" w:rsidR="00A66BEB" w:rsidRDefault="00A66BEB" w:rsidP="00A66B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2C38DD08" w14:textId="77777777" w:rsidR="00A66BEB" w:rsidRDefault="00A66BEB" w:rsidP="00A66B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4553D" w14:textId="77777777" w:rsidR="00A66BEB" w:rsidRDefault="00A66BEB" w:rsidP="00A6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6D9D4" w14:textId="77777777" w:rsidR="00A66BEB" w:rsidRDefault="00A66BEB" w:rsidP="00A6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BRADINGTON-YOUNG DEVELOPS LEATHER CARE PROGRAM</w:t>
      </w:r>
    </w:p>
    <w:p w14:paraId="2E3F7D99" w14:textId="77777777" w:rsidR="00A66BEB" w:rsidRDefault="00A66BEB" w:rsidP="00A6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2-2-2-2</w:t>
      </w:r>
    </w:p>
    <w:p w14:paraId="514EF5AD" w14:textId="77777777" w:rsidR="00A66BEB" w:rsidRDefault="00A66BEB" w:rsidP="00054FE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E96A17" w14:textId="6905254E" w:rsidR="00054FEB" w:rsidRDefault="00F70370" w:rsidP="00054FE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its</w:t>
      </w:r>
      <w:r w:rsidR="00054FEB">
        <w:rPr>
          <w:rFonts w:ascii="Times New Roman" w:hAnsi="Times New Roman" w:cs="Times New Roman"/>
          <w:sz w:val="24"/>
          <w:szCs w:val="24"/>
        </w:rPr>
        <w:t xml:space="preserve"> </w:t>
      </w:r>
      <w:r w:rsidR="009E791B">
        <w:rPr>
          <w:rFonts w:ascii="Times New Roman" w:hAnsi="Times New Roman" w:cs="Times New Roman"/>
          <w:sz w:val="24"/>
          <w:szCs w:val="24"/>
        </w:rPr>
        <w:t>debut February 1</w:t>
      </w:r>
      <w:r w:rsidR="0048729D">
        <w:rPr>
          <w:rFonts w:ascii="Times New Roman" w:hAnsi="Times New Roman" w:cs="Times New Roman"/>
          <w:sz w:val="24"/>
          <w:szCs w:val="24"/>
        </w:rPr>
        <w:t>5th</w:t>
      </w:r>
      <w:r>
        <w:rPr>
          <w:rFonts w:ascii="Times New Roman" w:hAnsi="Times New Roman" w:cs="Times New Roman"/>
          <w:sz w:val="24"/>
          <w:szCs w:val="24"/>
        </w:rPr>
        <w:t>, the program wi</w:t>
      </w:r>
      <w:r w:rsidR="009E791B">
        <w:rPr>
          <w:rFonts w:ascii="Times New Roman" w:hAnsi="Times New Roman" w:cs="Times New Roman"/>
          <w:sz w:val="24"/>
          <w:szCs w:val="24"/>
        </w:rPr>
        <w:t xml:space="preserve">ll </w:t>
      </w:r>
      <w:r w:rsidR="00054FEB">
        <w:rPr>
          <w:rFonts w:ascii="Times New Roman" w:hAnsi="Times New Roman" w:cs="Times New Roman"/>
          <w:sz w:val="24"/>
          <w:szCs w:val="24"/>
        </w:rPr>
        <w:t>be promoted through new deck label</w:t>
      </w:r>
      <w:r w:rsidR="00A66BEB">
        <w:rPr>
          <w:rFonts w:ascii="Times New Roman" w:hAnsi="Times New Roman" w:cs="Times New Roman"/>
          <w:sz w:val="24"/>
          <w:szCs w:val="24"/>
        </w:rPr>
        <w:t>s</w:t>
      </w:r>
      <w:r w:rsidR="00054FEB">
        <w:rPr>
          <w:rFonts w:ascii="Times New Roman" w:hAnsi="Times New Roman" w:cs="Times New Roman"/>
          <w:sz w:val="24"/>
          <w:szCs w:val="24"/>
        </w:rPr>
        <w:t xml:space="preserve"> and hang tag</w:t>
      </w:r>
      <w:r w:rsidR="00A66BEB">
        <w:rPr>
          <w:rFonts w:ascii="Times New Roman" w:hAnsi="Times New Roman" w:cs="Times New Roman"/>
          <w:sz w:val="24"/>
          <w:szCs w:val="24"/>
        </w:rPr>
        <w:t>s</w:t>
      </w:r>
      <w:r w:rsidR="0082445A">
        <w:rPr>
          <w:rFonts w:ascii="Times New Roman" w:hAnsi="Times New Roman" w:cs="Times New Roman"/>
          <w:sz w:val="24"/>
          <w:szCs w:val="24"/>
        </w:rPr>
        <w:t>,</w:t>
      </w:r>
      <w:r w:rsidR="00054FEB">
        <w:rPr>
          <w:rFonts w:ascii="Times New Roman" w:hAnsi="Times New Roman" w:cs="Times New Roman"/>
          <w:sz w:val="24"/>
          <w:szCs w:val="24"/>
        </w:rPr>
        <w:t xml:space="preserve"> </w:t>
      </w:r>
      <w:r w:rsidR="00A66BEB">
        <w:rPr>
          <w:rFonts w:ascii="Times New Roman" w:hAnsi="Times New Roman" w:cs="Times New Roman"/>
          <w:sz w:val="24"/>
          <w:szCs w:val="24"/>
        </w:rPr>
        <w:t xml:space="preserve">both of </w:t>
      </w:r>
      <w:r w:rsidR="00054FEB">
        <w:rPr>
          <w:rFonts w:ascii="Times New Roman" w:hAnsi="Times New Roman" w:cs="Times New Roman"/>
          <w:sz w:val="24"/>
          <w:szCs w:val="24"/>
        </w:rPr>
        <w:t>which include QR code</w:t>
      </w:r>
      <w:r w:rsidR="00A66BEB">
        <w:rPr>
          <w:rFonts w:ascii="Times New Roman" w:hAnsi="Times New Roman" w:cs="Times New Roman"/>
          <w:sz w:val="24"/>
          <w:szCs w:val="24"/>
        </w:rPr>
        <w:t>s</w:t>
      </w:r>
      <w:r w:rsidR="00833338">
        <w:rPr>
          <w:rFonts w:ascii="Times New Roman" w:hAnsi="Times New Roman" w:cs="Times New Roman"/>
          <w:sz w:val="24"/>
          <w:szCs w:val="24"/>
        </w:rPr>
        <w:t>,</w:t>
      </w:r>
      <w:r w:rsidR="00054FEB">
        <w:rPr>
          <w:rFonts w:ascii="Times New Roman" w:hAnsi="Times New Roman" w:cs="Times New Roman"/>
          <w:sz w:val="24"/>
          <w:szCs w:val="24"/>
        </w:rPr>
        <w:t xml:space="preserve"> and </w:t>
      </w:r>
      <w:r w:rsidR="00A66BEB">
        <w:rPr>
          <w:rFonts w:ascii="Times New Roman" w:hAnsi="Times New Roman" w:cs="Times New Roman"/>
          <w:sz w:val="24"/>
          <w:szCs w:val="24"/>
        </w:rPr>
        <w:t xml:space="preserve">a </w:t>
      </w:r>
      <w:r w:rsidR="00054FEB">
        <w:rPr>
          <w:rFonts w:ascii="Times New Roman" w:hAnsi="Times New Roman" w:cs="Times New Roman"/>
          <w:sz w:val="24"/>
          <w:szCs w:val="24"/>
        </w:rPr>
        <w:t xml:space="preserve">website address where </w:t>
      </w:r>
      <w:r>
        <w:rPr>
          <w:rFonts w:ascii="Times New Roman" w:hAnsi="Times New Roman" w:cs="Times New Roman"/>
          <w:sz w:val="24"/>
          <w:szCs w:val="24"/>
        </w:rPr>
        <w:t>consumers can register their products after their purchase</w:t>
      </w:r>
      <w:r w:rsidR="00054FEB">
        <w:rPr>
          <w:rFonts w:ascii="Times New Roman" w:hAnsi="Times New Roman" w:cs="Times New Roman"/>
          <w:sz w:val="24"/>
          <w:szCs w:val="24"/>
        </w:rPr>
        <w:t xml:space="preserve">. The </w:t>
      </w:r>
      <w:r w:rsidR="009E791B">
        <w:rPr>
          <w:rFonts w:ascii="Times New Roman" w:hAnsi="Times New Roman" w:cs="Times New Roman"/>
          <w:sz w:val="24"/>
          <w:szCs w:val="24"/>
        </w:rPr>
        <w:t xml:space="preserve">cleaning </w:t>
      </w:r>
      <w:r w:rsidR="00054FEB">
        <w:rPr>
          <w:rFonts w:ascii="Times New Roman" w:hAnsi="Times New Roman" w:cs="Times New Roman"/>
          <w:sz w:val="24"/>
          <w:szCs w:val="24"/>
        </w:rPr>
        <w:t>kit, which includes a bottle of leather cleaner and protecti</w:t>
      </w:r>
      <w:r w:rsidR="0048729D">
        <w:rPr>
          <w:rFonts w:ascii="Times New Roman" w:hAnsi="Times New Roman" w:cs="Times New Roman"/>
          <w:sz w:val="24"/>
          <w:szCs w:val="24"/>
        </w:rPr>
        <w:t>on</w:t>
      </w:r>
      <w:r w:rsidR="00054FEB">
        <w:rPr>
          <w:rFonts w:ascii="Times New Roman" w:hAnsi="Times New Roman" w:cs="Times New Roman"/>
          <w:sz w:val="24"/>
          <w:szCs w:val="24"/>
        </w:rPr>
        <w:t xml:space="preserve"> cream, will be shipped to the consumer’s home after registration is completed.</w:t>
      </w:r>
      <w:r w:rsidR="00054FEB" w:rsidRPr="00054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AFBD3" w14:textId="59D07C32" w:rsidR="00C16A01" w:rsidRDefault="00C16A01" w:rsidP="00C16A0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leather care tips</w:t>
      </w:r>
      <w:r w:rsidR="0048729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appear on </w:t>
      </w:r>
      <w:r w:rsidR="00054FEB">
        <w:rPr>
          <w:rFonts w:ascii="Times New Roman" w:hAnsi="Times New Roman" w:cs="Times New Roman"/>
          <w:sz w:val="24"/>
          <w:szCs w:val="24"/>
        </w:rPr>
        <w:t xml:space="preserve">the new </w:t>
      </w:r>
      <w:r>
        <w:rPr>
          <w:rFonts w:ascii="Times New Roman" w:hAnsi="Times New Roman" w:cs="Times New Roman"/>
          <w:sz w:val="24"/>
          <w:szCs w:val="24"/>
        </w:rPr>
        <w:t>deck labels and hang tags</w:t>
      </w:r>
      <w:r w:rsidRPr="00B17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 several guidelines for preserving the quality of leather furniture </w:t>
      </w:r>
      <w:r w:rsidR="00A66BEB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avoiding exposure to sunlight, heat, moisture, dust</w:t>
      </w:r>
      <w:r w:rsidR="00054B6F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ody oils</w:t>
      </w:r>
      <w:r w:rsidR="00054B6F">
        <w:rPr>
          <w:rFonts w:ascii="Times New Roman" w:hAnsi="Times New Roman" w:cs="Times New Roman"/>
          <w:sz w:val="24"/>
          <w:szCs w:val="24"/>
        </w:rPr>
        <w:t xml:space="preserve"> and other materials</w:t>
      </w:r>
      <w:r>
        <w:rPr>
          <w:rFonts w:ascii="Times New Roman" w:hAnsi="Times New Roman" w:cs="Times New Roman"/>
          <w:sz w:val="24"/>
          <w:szCs w:val="24"/>
        </w:rPr>
        <w:t xml:space="preserve">. It also recommends cleaning the leather quarterly, an often overlooked maintenance routine. </w:t>
      </w:r>
    </w:p>
    <w:p w14:paraId="605E264D" w14:textId="792843A6" w:rsidR="007B1F86" w:rsidRPr="007934FB" w:rsidRDefault="009E791B" w:rsidP="009E791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4FB">
        <w:rPr>
          <w:rFonts w:ascii="Times New Roman" w:hAnsi="Times New Roman" w:cs="Times New Roman"/>
          <w:sz w:val="24"/>
          <w:szCs w:val="24"/>
        </w:rPr>
        <w:t>“</w:t>
      </w:r>
      <w:r w:rsidR="007B1F86" w:rsidRPr="007934FB">
        <w:rPr>
          <w:rFonts w:ascii="Times New Roman" w:hAnsi="Times New Roman" w:cs="Times New Roman"/>
          <w:sz w:val="24"/>
          <w:szCs w:val="24"/>
        </w:rPr>
        <w:t>Luxury leather products require a regular cleaning and maintenance routine</w:t>
      </w:r>
      <w:r w:rsidR="007934FB" w:rsidRPr="007934FB">
        <w:rPr>
          <w:rFonts w:ascii="Times New Roman" w:hAnsi="Times New Roman" w:cs="Times New Roman"/>
          <w:sz w:val="24"/>
          <w:szCs w:val="24"/>
        </w:rPr>
        <w:t>,</w:t>
      </w:r>
      <w:r w:rsidR="007B1F86" w:rsidRPr="007934FB">
        <w:rPr>
          <w:rFonts w:ascii="Times New Roman" w:hAnsi="Times New Roman" w:cs="Times New Roman"/>
          <w:sz w:val="24"/>
          <w:szCs w:val="24"/>
        </w:rPr>
        <w:t xml:space="preserve"> much </w:t>
      </w:r>
      <w:r w:rsidR="007934FB" w:rsidRPr="007934FB">
        <w:rPr>
          <w:rFonts w:ascii="Times New Roman" w:hAnsi="Times New Roman" w:cs="Times New Roman"/>
          <w:sz w:val="24"/>
          <w:szCs w:val="24"/>
        </w:rPr>
        <w:t>like one</w:t>
      </w:r>
      <w:r w:rsidR="007B1F86" w:rsidRPr="007934FB">
        <w:rPr>
          <w:rFonts w:ascii="Times New Roman" w:hAnsi="Times New Roman" w:cs="Times New Roman"/>
          <w:sz w:val="24"/>
          <w:szCs w:val="24"/>
        </w:rPr>
        <w:t xml:space="preserve"> you would follow for cleaning and protect</w:t>
      </w:r>
      <w:r w:rsidR="0048729D">
        <w:rPr>
          <w:rFonts w:ascii="Times New Roman" w:hAnsi="Times New Roman" w:cs="Times New Roman"/>
          <w:sz w:val="24"/>
          <w:szCs w:val="24"/>
        </w:rPr>
        <w:t>ing</w:t>
      </w:r>
      <w:r w:rsidR="007B1F86" w:rsidRPr="007934FB">
        <w:rPr>
          <w:rFonts w:ascii="Times New Roman" w:hAnsi="Times New Roman" w:cs="Times New Roman"/>
          <w:sz w:val="24"/>
          <w:szCs w:val="24"/>
        </w:rPr>
        <w:t xml:space="preserve"> your precious jewelry</w:t>
      </w:r>
      <w:r w:rsidR="0048729D">
        <w:rPr>
          <w:rFonts w:ascii="Times New Roman" w:hAnsi="Times New Roman" w:cs="Times New Roman"/>
          <w:sz w:val="24"/>
          <w:szCs w:val="24"/>
        </w:rPr>
        <w:t xml:space="preserve"> or favorite leather shoes,” </w:t>
      </w:r>
      <w:r w:rsidR="0048729D">
        <w:rPr>
          <w:rFonts w:ascii="Times New Roman" w:eastAsia="Times New Roman" w:hAnsi="Times New Roman" w:cs="Times New Roman"/>
          <w:sz w:val="24"/>
          <w:szCs w:val="24"/>
        </w:rPr>
        <w:t xml:space="preserve">said Craig Young, president of </w:t>
      </w:r>
      <w:proofErr w:type="spellStart"/>
      <w:r w:rsidR="0048729D">
        <w:rPr>
          <w:rFonts w:ascii="Times New Roman" w:eastAsia="Times New Roman" w:hAnsi="Times New Roman" w:cs="Times New Roman"/>
          <w:sz w:val="24"/>
          <w:szCs w:val="24"/>
        </w:rPr>
        <w:t>Bradington</w:t>
      </w:r>
      <w:proofErr w:type="spellEnd"/>
      <w:r w:rsidR="0048729D">
        <w:rPr>
          <w:rFonts w:ascii="Times New Roman" w:eastAsia="Times New Roman" w:hAnsi="Times New Roman" w:cs="Times New Roman"/>
          <w:sz w:val="24"/>
          <w:szCs w:val="24"/>
        </w:rPr>
        <w:t>-Young</w:t>
      </w:r>
      <w:r w:rsidR="007B1F86" w:rsidRPr="007934FB">
        <w:rPr>
          <w:rFonts w:ascii="Times New Roman" w:hAnsi="Times New Roman" w:cs="Times New Roman"/>
          <w:sz w:val="24"/>
          <w:szCs w:val="24"/>
        </w:rPr>
        <w:t>.</w:t>
      </w:r>
      <w:r w:rsidR="00487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3937" w14:textId="1A973D5A" w:rsidR="00D17FD8" w:rsidRDefault="007B1F86" w:rsidP="00D17FD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4FB">
        <w:rPr>
          <w:rFonts w:ascii="Times New Roman" w:hAnsi="Times New Roman" w:cs="Times New Roman"/>
          <w:sz w:val="24"/>
          <w:szCs w:val="24"/>
        </w:rPr>
        <w:t>“</w:t>
      </w:r>
      <w:r w:rsidR="007934FB">
        <w:rPr>
          <w:rFonts w:ascii="Times New Roman" w:hAnsi="Times New Roman" w:cs="Times New Roman"/>
          <w:sz w:val="24"/>
          <w:szCs w:val="24"/>
        </w:rPr>
        <w:t xml:space="preserve">We realize that consumers are making an investment when they choose a </w:t>
      </w:r>
      <w:proofErr w:type="spellStart"/>
      <w:r w:rsidR="007934FB">
        <w:rPr>
          <w:rFonts w:ascii="Times New Roman" w:hAnsi="Times New Roman" w:cs="Times New Roman"/>
          <w:sz w:val="24"/>
          <w:szCs w:val="24"/>
        </w:rPr>
        <w:t>Bradington</w:t>
      </w:r>
      <w:proofErr w:type="spellEnd"/>
      <w:r w:rsidR="007934FB">
        <w:rPr>
          <w:rFonts w:ascii="Times New Roman" w:hAnsi="Times New Roman" w:cs="Times New Roman"/>
          <w:sz w:val="24"/>
          <w:szCs w:val="24"/>
        </w:rPr>
        <w:t>-Young product and our goal is to start them down the right path from the beginning to help them</w:t>
      </w:r>
      <w:r w:rsidR="009E791B">
        <w:rPr>
          <w:rFonts w:ascii="Times New Roman" w:hAnsi="Times New Roman" w:cs="Times New Roman"/>
          <w:sz w:val="24"/>
          <w:szCs w:val="24"/>
        </w:rPr>
        <w:t xml:space="preserve"> protect their investment</w:t>
      </w:r>
      <w:r w:rsidR="0085763F">
        <w:rPr>
          <w:rFonts w:ascii="Times New Roman" w:hAnsi="Times New Roman" w:cs="Times New Roman"/>
          <w:sz w:val="24"/>
          <w:szCs w:val="24"/>
        </w:rPr>
        <w:t xml:space="preserve">,” he continued. </w:t>
      </w:r>
      <w:r w:rsidR="002260F1">
        <w:rPr>
          <w:rFonts w:ascii="Times New Roman" w:hAnsi="Times New Roman" w:cs="Times New Roman"/>
          <w:sz w:val="24"/>
          <w:szCs w:val="24"/>
        </w:rPr>
        <w:t xml:space="preserve">“Retail sales associates can also </w:t>
      </w:r>
      <w:r w:rsidR="005D0D4D">
        <w:rPr>
          <w:rFonts w:ascii="Times New Roman" w:hAnsi="Times New Roman" w:cs="Times New Roman"/>
          <w:sz w:val="24"/>
          <w:szCs w:val="24"/>
        </w:rPr>
        <w:t xml:space="preserve">benefit </w:t>
      </w:r>
      <w:r w:rsidR="002260F1">
        <w:rPr>
          <w:rFonts w:ascii="Times New Roman" w:hAnsi="Times New Roman" w:cs="Times New Roman"/>
          <w:sz w:val="24"/>
          <w:szCs w:val="24"/>
        </w:rPr>
        <w:t xml:space="preserve">from the program by using the materials </w:t>
      </w:r>
      <w:r w:rsidR="005D0D4D">
        <w:rPr>
          <w:rFonts w:ascii="Times New Roman" w:hAnsi="Times New Roman" w:cs="Times New Roman"/>
          <w:sz w:val="24"/>
          <w:szCs w:val="24"/>
        </w:rPr>
        <w:t>as sales and education</w:t>
      </w:r>
      <w:r w:rsidR="0048729D">
        <w:rPr>
          <w:rFonts w:ascii="Times New Roman" w:hAnsi="Times New Roman" w:cs="Times New Roman"/>
          <w:sz w:val="24"/>
          <w:szCs w:val="24"/>
        </w:rPr>
        <w:t>al</w:t>
      </w:r>
      <w:r w:rsidR="005D0D4D">
        <w:rPr>
          <w:rFonts w:ascii="Times New Roman" w:hAnsi="Times New Roman" w:cs="Times New Roman"/>
          <w:sz w:val="24"/>
          <w:szCs w:val="24"/>
        </w:rPr>
        <w:t xml:space="preserve"> tool</w:t>
      </w:r>
      <w:r w:rsidR="0048729D">
        <w:rPr>
          <w:rFonts w:ascii="Times New Roman" w:hAnsi="Times New Roman" w:cs="Times New Roman"/>
          <w:sz w:val="24"/>
          <w:szCs w:val="24"/>
        </w:rPr>
        <w:t>s</w:t>
      </w:r>
      <w:r w:rsidR="005D0D4D">
        <w:rPr>
          <w:rFonts w:ascii="Times New Roman" w:hAnsi="Times New Roman" w:cs="Times New Roman"/>
          <w:sz w:val="24"/>
          <w:szCs w:val="24"/>
        </w:rPr>
        <w:t xml:space="preserve"> on the retail floor</w:t>
      </w:r>
      <w:r w:rsidR="0085763F">
        <w:rPr>
          <w:rFonts w:ascii="Times New Roman" w:hAnsi="Times New Roman" w:cs="Times New Roman"/>
          <w:sz w:val="24"/>
          <w:szCs w:val="24"/>
        </w:rPr>
        <w:t>.</w:t>
      </w:r>
      <w:r w:rsidR="005D0D4D">
        <w:rPr>
          <w:rFonts w:ascii="Times New Roman" w:hAnsi="Times New Roman" w:cs="Times New Roman"/>
          <w:sz w:val="24"/>
          <w:szCs w:val="24"/>
        </w:rPr>
        <w:t xml:space="preserve">” </w:t>
      </w:r>
      <w:r w:rsidR="006705AD">
        <w:rPr>
          <w:rFonts w:ascii="Times New Roman" w:hAnsi="Times New Roman" w:cs="Times New Roman"/>
          <w:sz w:val="24"/>
          <w:szCs w:val="24"/>
        </w:rPr>
        <w:tab/>
      </w:r>
    </w:p>
    <w:p w14:paraId="6A2A5D87" w14:textId="2724D997" w:rsidR="00B63EFB" w:rsidRDefault="005D0D4D" w:rsidP="00D17FD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408F">
        <w:rPr>
          <w:rFonts w:ascii="Times New Roman" w:hAnsi="Times New Roman" w:cs="Times New Roman"/>
          <w:sz w:val="24"/>
          <w:szCs w:val="24"/>
        </w:rPr>
        <w:t>dditional consumer</w:t>
      </w:r>
      <w:r w:rsidR="0085763F">
        <w:rPr>
          <w:rFonts w:ascii="Times New Roman" w:hAnsi="Times New Roman" w:cs="Times New Roman"/>
          <w:sz w:val="24"/>
          <w:szCs w:val="24"/>
        </w:rPr>
        <w:t xml:space="preserve"> education</w:t>
      </w:r>
      <w:r w:rsidR="005A408F">
        <w:rPr>
          <w:rFonts w:ascii="Times New Roman" w:hAnsi="Times New Roman" w:cs="Times New Roman"/>
          <w:sz w:val="24"/>
          <w:szCs w:val="24"/>
        </w:rPr>
        <w:t xml:space="preserve"> initiatives, </w:t>
      </w:r>
      <w:r>
        <w:rPr>
          <w:rFonts w:ascii="Times New Roman" w:hAnsi="Times New Roman" w:cs="Times New Roman"/>
          <w:sz w:val="24"/>
          <w:szCs w:val="24"/>
        </w:rPr>
        <w:t>which will be announced later this year</w:t>
      </w:r>
      <w:r w:rsidR="0085763F">
        <w:rPr>
          <w:rFonts w:ascii="Times New Roman" w:hAnsi="Times New Roman" w:cs="Times New Roman"/>
          <w:sz w:val="24"/>
          <w:szCs w:val="24"/>
        </w:rPr>
        <w:t>, i</w:t>
      </w:r>
      <w:r w:rsidR="005A408F">
        <w:rPr>
          <w:rFonts w:ascii="Times New Roman" w:hAnsi="Times New Roman" w:cs="Times New Roman"/>
          <w:sz w:val="24"/>
          <w:szCs w:val="24"/>
        </w:rPr>
        <w:t>nclud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408F">
        <w:rPr>
          <w:rFonts w:ascii="Times New Roman" w:hAnsi="Times New Roman" w:cs="Times New Roman"/>
          <w:sz w:val="24"/>
          <w:szCs w:val="24"/>
        </w:rPr>
        <w:t xml:space="preserve"> a</w:t>
      </w:r>
      <w:r w:rsidR="00DE0DEA">
        <w:rPr>
          <w:rFonts w:ascii="Times New Roman" w:hAnsi="Times New Roman" w:cs="Times New Roman"/>
          <w:sz w:val="24"/>
          <w:szCs w:val="24"/>
        </w:rPr>
        <w:t>n innovative</w:t>
      </w:r>
      <w:r w:rsidR="005A408F">
        <w:rPr>
          <w:rFonts w:ascii="Times New Roman" w:hAnsi="Times New Roman" w:cs="Times New Roman"/>
          <w:sz w:val="24"/>
          <w:szCs w:val="24"/>
        </w:rPr>
        <w:t xml:space="preserve"> program designed to help consumers </w:t>
      </w:r>
      <w:r w:rsidR="00380138">
        <w:rPr>
          <w:rFonts w:ascii="Times New Roman" w:hAnsi="Times New Roman" w:cs="Times New Roman"/>
          <w:sz w:val="24"/>
          <w:szCs w:val="24"/>
        </w:rPr>
        <w:t xml:space="preserve">more easily </w:t>
      </w:r>
      <w:r w:rsidR="005A408F">
        <w:rPr>
          <w:rFonts w:ascii="Times New Roman" w:hAnsi="Times New Roman" w:cs="Times New Roman"/>
          <w:sz w:val="24"/>
          <w:szCs w:val="24"/>
        </w:rPr>
        <w:t>understand the various types of leather used on furniture</w:t>
      </w:r>
      <w:r w:rsidR="002260F1">
        <w:rPr>
          <w:rFonts w:ascii="Times New Roman" w:hAnsi="Times New Roman" w:cs="Times New Roman"/>
          <w:sz w:val="24"/>
          <w:szCs w:val="24"/>
        </w:rPr>
        <w:t xml:space="preserve"> to make more informed purchase decisions</w:t>
      </w:r>
      <w:r w:rsidR="0085763F">
        <w:rPr>
          <w:rFonts w:ascii="Times New Roman" w:hAnsi="Times New Roman" w:cs="Times New Roman"/>
          <w:sz w:val="24"/>
          <w:szCs w:val="24"/>
        </w:rPr>
        <w:t>.</w:t>
      </w:r>
    </w:p>
    <w:p w14:paraId="7652FC13" w14:textId="77777777" w:rsidR="00F44003" w:rsidRPr="000F3173" w:rsidRDefault="00F44003" w:rsidP="00F44003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  <w:lang w:bidi="ar-SA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 xml:space="preserve">Founded in 1978 by Charles Young, Bradington-Young Furniture Company was started as a family owned and operated business and is continuing the family operated business model with the second generation today. A specialist in upscale motion and stationary upholstered furniture, the company was acquired by Martinsville, Virginia-based Hooker Furniture Corp. (NASDAQ: HOFT) in 2003. The company manufactures its customizable recliners, chairs, sofas, and sectionals in Hickory, North Carolina and cuts all of its leather and fabric materials at its Cherryville, North Carolina, cut-and-sew facility. Known as a specialist in leather, all products are available in leather, fabric or a combination of both. For more information, visit </w:t>
      </w:r>
      <w:hyperlink r:id="rId8" w:history="1">
        <w:r w:rsidRPr="000F3173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www.bradington-young.com</w:t>
        </w:r>
      </w:hyperlink>
      <w:r w:rsidRPr="000F317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792B4F54" w14:textId="52405152" w:rsidR="00F44003" w:rsidRPr="000F3173" w:rsidRDefault="00F44003" w:rsidP="009A29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>-30-</w:t>
      </w:r>
    </w:p>
    <w:sectPr w:rsidR="00F44003" w:rsidRPr="000F3173" w:rsidSect="00B670DC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7BF2" w14:textId="77777777" w:rsidR="00737EE7" w:rsidRDefault="00737EE7" w:rsidP="00956F23">
      <w:pPr>
        <w:spacing w:after="0" w:line="240" w:lineRule="auto"/>
      </w:pPr>
      <w:r>
        <w:separator/>
      </w:r>
    </w:p>
  </w:endnote>
  <w:endnote w:type="continuationSeparator" w:id="0">
    <w:p w14:paraId="6F36BEE2" w14:textId="77777777" w:rsidR="00737EE7" w:rsidRDefault="00737EE7" w:rsidP="0095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A3E1" w14:textId="77777777" w:rsidR="00737EE7" w:rsidRDefault="00737EE7" w:rsidP="00956F23">
      <w:pPr>
        <w:spacing w:after="0" w:line="240" w:lineRule="auto"/>
      </w:pPr>
      <w:r>
        <w:separator/>
      </w:r>
    </w:p>
  </w:footnote>
  <w:footnote w:type="continuationSeparator" w:id="0">
    <w:p w14:paraId="04E82E2B" w14:textId="77777777" w:rsidR="00737EE7" w:rsidRDefault="00737EE7" w:rsidP="0095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5B"/>
    <w:rsid w:val="00036FFB"/>
    <w:rsid w:val="0004083F"/>
    <w:rsid w:val="00054B6F"/>
    <w:rsid w:val="00054FEB"/>
    <w:rsid w:val="0006775B"/>
    <w:rsid w:val="00074776"/>
    <w:rsid w:val="000A6870"/>
    <w:rsid w:val="000F3173"/>
    <w:rsid w:val="001675CB"/>
    <w:rsid w:val="001A4787"/>
    <w:rsid w:val="001C41AE"/>
    <w:rsid w:val="001E4737"/>
    <w:rsid w:val="001F2DD1"/>
    <w:rsid w:val="002260F1"/>
    <w:rsid w:val="002A7BA8"/>
    <w:rsid w:val="003131E3"/>
    <w:rsid w:val="00380138"/>
    <w:rsid w:val="00385AFC"/>
    <w:rsid w:val="003A477A"/>
    <w:rsid w:val="004073BD"/>
    <w:rsid w:val="00441159"/>
    <w:rsid w:val="00473D0D"/>
    <w:rsid w:val="0048418D"/>
    <w:rsid w:val="0048729D"/>
    <w:rsid w:val="004D01DE"/>
    <w:rsid w:val="005360EB"/>
    <w:rsid w:val="00553F90"/>
    <w:rsid w:val="005A408F"/>
    <w:rsid w:val="005D0D4D"/>
    <w:rsid w:val="005D1520"/>
    <w:rsid w:val="005E7B32"/>
    <w:rsid w:val="00634B04"/>
    <w:rsid w:val="0064235A"/>
    <w:rsid w:val="006705AD"/>
    <w:rsid w:val="006B225E"/>
    <w:rsid w:val="006D47BD"/>
    <w:rsid w:val="006E50D2"/>
    <w:rsid w:val="007332FA"/>
    <w:rsid w:val="00737EE7"/>
    <w:rsid w:val="007934FB"/>
    <w:rsid w:val="007B1F86"/>
    <w:rsid w:val="007F5EEF"/>
    <w:rsid w:val="0081749F"/>
    <w:rsid w:val="0082445A"/>
    <w:rsid w:val="00833338"/>
    <w:rsid w:val="0085763F"/>
    <w:rsid w:val="008576BE"/>
    <w:rsid w:val="00892E52"/>
    <w:rsid w:val="00894FDE"/>
    <w:rsid w:val="0092498E"/>
    <w:rsid w:val="00927FBF"/>
    <w:rsid w:val="009509A2"/>
    <w:rsid w:val="00956F23"/>
    <w:rsid w:val="0096046A"/>
    <w:rsid w:val="009859F7"/>
    <w:rsid w:val="0099336F"/>
    <w:rsid w:val="009A292D"/>
    <w:rsid w:val="009E791B"/>
    <w:rsid w:val="00A3371C"/>
    <w:rsid w:val="00A521FB"/>
    <w:rsid w:val="00A66BEB"/>
    <w:rsid w:val="00AB2F19"/>
    <w:rsid w:val="00AD67CE"/>
    <w:rsid w:val="00B17023"/>
    <w:rsid w:val="00B63EFB"/>
    <w:rsid w:val="00B670DC"/>
    <w:rsid w:val="00B850B2"/>
    <w:rsid w:val="00B97963"/>
    <w:rsid w:val="00C122BE"/>
    <w:rsid w:val="00C16A01"/>
    <w:rsid w:val="00C24886"/>
    <w:rsid w:val="00C6775E"/>
    <w:rsid w:val="00CB10BD"/>
    <w:rsid w:val="00D13919"/>
    <w:rsid w:val="00D17FD8"/>
    <w:rsid w:val="00DB1A30"/>
    <w:rsid w:val="00DB3C26"/>
    <w:rsid w:val="00DE0DEA"/>
    <w:rsid w:val="00E44113"/>
    <w:rsid w:val="00E47535"/>
    <w:rsid w:val="00EA129C"/>
    <w:rsid w:val="00F20566"/>
    <w:rsid w:val="00F44003"/>
    <w:rsid w:val="00F70370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A8EF"/>
  <w15:chartTrackingRefBased/>
  <w15:docId w15:val="{CF2FBA8A-7EB7-4EAF-AFE0-D537480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5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9F"/>
    <w:rPr>
      <w:rFonts w:ascii="Segoe UI" w:hAnsi="Segoe UI" w:cs="Segoe UI"/>
      <w:sz w:val="18"/>
      <w:szCs w:val="1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5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23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5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23"/>
    <w:rPr>
      <w:lang w:bidi="he-IL"/>
    </w:rPr>
  </w:style>
  <w:style w:type="paragraph" w:styleId="Revision">
    <w:name w:val="Revision"/>
    <w:hidden/>
    <w:uiPriority w:val="99"/>
    <w:semiHidden/>
    <w:rsid w:val="00D17FD8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ington-you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wkins@scom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2</cp:revision>
  <dcterms:created xsi:type="dcterms:W3CDTF">2019-02-01T14:09:00Z</dcterms:created>
  <dcterms:modified xsi:type="dcterms:W3CDTF">2019-02-01T14:09:00Z</dcterms:modified>
</cp:coreProperties>
</file>